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843"/>
        <w:gridCol w:w="3827"/>
      </w:tblGrid>
      <w:tr w:rsidR="004150D5" w:rsidRPr="00513DE5" w14:paraId="721DBFD9" w14:textId="77777777" w:rsidTr="004150D5">
        <w:trPr>
          <w:trHeight w:val="140"/>
        </w:trPr>
        <w:tc>
          <w:tcPr>
            <w:tcW w:w="9781" w:type="dxa"/>
            <w:gridSpan w:val="4"/>
            <w:tcBorders>
              <w:top w:val="nil"/>
              <w:left w:val="nil"/>
              <w:bottom w:val="nil"/>
              <w:right w:val="nil"/>
            </w:tcBorders>
            <w:shd w:val="clear" w:color="auto" w:fill="000000"/>
          </w:tcPr>
          <w:p w14:paraId="5BA55E41" w14:textId="3834C90A" w:rsidR="004150D5" w:rsidRPr="00E10354" w:rsidRDefault="004150D5" w:rsidP="001C3EE6">
            <w:pPr>
              <w:pStyle w:val="TableParagraph"/>
              <w:spacing w:before="108" w:after="108" w:line="223" w:lineRule="exact"/>
              <w:ind w:left="113"/>
              <w:rPr>
                <w:rFonts w:ascii="Gilroy-Medium" w:hAnsi="Gilroy-Medium"/>
                <w:b/>
                <w:bCs/>
                <w:sz w:val="24"/>
                <w:szCs w:val="24"/>
              </w:rPr>
            </w:pPr>
            <w:r w:rsidRPr="00E10354">
              <w:rPr>
                <w:rFonts w:ascii="Gilroy-Medium" w:hAnsi="Gilroy-Medium"/>
                <w:b/>
                <w:bCs/>
                <w:smallCaps/>
                <w:color w:val="FFFFFF"/>
                <w:w w:val="90"/>
                <w:sz w:val="24"/>
                <w:szCs w:val="24"/>
              </w:rPr>
              <w:t xml:space="preserve">Academic </w:t>
            </w:r>
            <w:r w:rsidR="0070482D">
              <w:rPr>
                <w:rFonts w:ascii="Gilroy-Medium" w:hAnsi="Gilroy-Medium"/>
                <w:b/>
                <w:bCs/>
                <w:smallCaps/>
                <w:color w:val="FFFFFF"/>
                <w:w w:val="90"/>
                <w:sz w:val="24"/>
                <w:szCs w:val="24"/>
              </w:rPr>
              <w:t>Grievance</w:t>
            </w:r>
            <w:r w:rsidRPr="00E10354">
              <w:rPr>
                <w:rFonts w:ascii="Gilroy-Medium" w:hAnsi="Gilroy-Medium"/>
                <w:b/>
                <w:bCs/>
                <w:smallCaps/>
                <w:color w:val="FFFFFF"/>
                <w:w w:val="90"/>
                <w:sz w:val="24"/>
                <w:szCs w:val="24"/>
              </w:rPr>
              <w:t xml:space="preserve"> Procedure</w:t>
            </w:r>
          </w:p>
        </w:tc>
      </w:tr>
      <w:tr w:rsidR="0070482D" w:rsidRPr="00513DE5" w14:paraId="1484F0B3" w14:textId="77777777" w:rsidTr="004150D5">
        <w:trPr>
          <w:trHeight w:val="146"/>
        </w:trPr>
        <w:tc>
          <w:tcPr>
            <w:tcW w:w="1843" w:type="dxa"/>
            <w:shd w:val="clear" w:color="auto" w:fill="155C7C"/>
          </w:tcPr>
          <w:p w14:paraId="7A55D8AC" w14:textId="2A6A4C1D" w:rsidR="0070482D" w:rsidRPr="00513DE5" w:rsidRDefault="0070482D" w:rsidP="0070482D">
            <w:pPr>
              <w:pStyle w:val="TableParagraph"/>
              <w:spacing w:before="60" w:after="60" w:line="229" w:lineRule="exact"/>
              <w:ind w:left="108"/>
              <w:rPr>
                <w:rFonts w:ascii="Gilroy-Medium" w:hAnsi="Gilroy-Medium"/>
                <w:sz w:val="20"/>
              </w:rPr>
            </w:pPr>
            <w:r w:rsidRPr="00AA606D">
              <w:rPr>
                <w:rFonts w:ascii="Gilroy-Medium" w:hAnsi="Gilroy-Medium"/>
                <w:color w:val="FFFFFF"/>
                <w:sz w:val="20"/>
              </w:rPr>
              <w:t>Effective</w:t>
            </w:r>
            <w:r w:rsidRPr="00AA606D">
              <w:rPr>
                <w:rFonts w:ascii="Gilroy-Medium" w:hAnsi="Gilroy-Medium"/>
                <w:color w:val="FFFFFF"/>
                <w:spacing w:val="21"/>
                <w:w w:val="105"/>
                <w:sz w:val="20"/>
              </w:rPr>
              <w:t xml:space="preserve"> </w:t>
            </w:r>
            <w:r w:rsidRPr="00AA606D">
              <w:rPr>
                <w:rFonts w:ascii="Gilroy-Medium" w:hAnsi="Gilroy-Medium"/>
                <w:color w:val="FFFFFF"/>
                <w:spacing w:val="-4"/>
                <w:w w:val="105"/>
                <w:sz w:val="20"/>
              </w:rPr>
              <w:t>Date</w:t>
            </w:r>
          </w:p>
        </w:tc>
        <w:tc>
          <w:tcPr>
            <w:tcW w:w="2268" w:type="dxa"/>
          </w:tcPr>
          <w:p w14:paraId="4A662D9A" w14:textId="7458E418" w:rsidR="0070482D" w:rsidRPr="00513DE5" w:rsidRDefault="0070482D" w:rsidP="0070482D">
            <w:pPr>
              <w:pStyle w:val="TableParagraph"/>
              <w:spacing w:before="60" w:after="60" w:line="231" w:lineRule="exact"/>
              <w:ind w:left="108"/>
              <w:rPr>
                <w:rFonts w:ascii="Gilroy-Medium" w:hAnsi="Gilroy-Medium"/>
                <w:sz w:val="20"/>
              </w:rPr>
            </w:pPr>
            <w:r>
              <w:rPr>
                <w:rFonts w:ascii="Gilroy-Medium" w:hAnsi="Gilroy-Medium"/>
                <w:sz w:val="20"/>
              </w:rPr>
              <w:t>April 2, 2026</w:t>
            </w:r>
          </w:p>
        </w:tc>
        <w:tc>
          <w:tcPr>
            <w:tcW w:w="1843" w:type="dxa"/>
            <w:shd w:val="clear" w:color="auto" w:fill="155C7C"/>
          </w:tcPr>
          <w:p w14:paraId="4CF0552C" w14:textId="7BB2D93E" w:rsidR="0070482D" w:rsidRPr="00513DE5" w:rsidRDefault="0070482D" w:rsidP="0070482D">
            <w:pPr>
              <w:pStyle w:val="TableParagraph"/>
              <w:spacing w:before="60" w:after="60" w:line="229" w:lineRule="exact"/>
              <w:ind w:left="108"/>
              <w:rPr>
                <w:rFonts w:ascii="Gilroy-Medium" w:hAnsi="Gilroy-Medium"/>
                <w:sz w:val="20"/>
              </w:rPr>
            </w:pPr>
            <w:r w:rsidRPr="00AA606D">
              <w:rPr>
                <w:rFonts w:ascii="Gilroy-Medium" w:hAnsi="Gilroy-Medium"/>
                <w:color w:val="FFFFFF"/>
                <w:sz w:val="20"/>
              </w:rPr>
              <w:t>Procedure</w:t>
            </w:r>
            <w:r w:rsidRPr="00AA606D">
              <w:rPr>
                <w:rFonts w:ascii="Gilroy-Medium" w:hAnsi="Gilroy-Medium"/>
                <w:color w:val="FFFFFF"/>
                <w:spacing w:val="-5"/>
                <w:sz w:val="20"/>
              </w:rPr>
              <w:t xml:space="preserve"> </w:t>
            </w:r>
            <w:r w:rsidRPr="00AA606D">
              <w:rPr>
                <w:rFonts w:ascii="Gilroy-Medium" w:hAnsi="Gilroy-Medium"/>
                <w:color w:val="FFFFFF"/>
                <w:spacing w:val="-4"/>
                <w:sz w:val="20"/>
              </w:rPr>
              <w:t>Type</w:t>
            </w:r>
          </w:p>
        </w:tc>
        <w:tc>
          <w:tcPr>
            <w:tcW w:w="3827" w:type="dxa"/>
          </w:tcPr>
          <w:p w14:paraId="3B0045DD" w14:textId="4EE536AA" w:rsidR="0070482D" w:rsidRPr="00513DE5" w:rsidRDefault="0070482D" w:rsidP="0070482D">
            <w:pPr>
              <w:pStyle w:val="TableParagraph"/>
              <w:spacing w:before="60" w:after="60" w:line="229" w:lineRule="exact"/>
              <w:ind w:left="108"/>
              <w:rPr>
                <w:rFonts w:ascii="Gilroy-Medium" w:hAnsi="Gilroy-Medium"/>
                <w:sz w:val="20"/>
              </w:rPr>
            </w:pPr>
            <w:r w:rsidRPr="00AA606D">
              <w:rPr>
                <w:rFonts w:ascii="Gilroy-Medium" w:hAnsi="Gilroy-Medium"/>
                <w:spacing w:val="-2"/>
                <w:w w:val="105"/>
                <w:sz w:val="20"/>
              </w:rPr>
              <w:t>Academic</w:t>
            </w:r>
          </w:p>
        </w:tc>
      </w:tr>
      <w:tr w:rsidR="0070482D" w:rsidRPr="00513DE5" w14:paraId="30BFB435" w14:textId="77777777" w:rsidTr="004150D5">
        <w:trPr>
          <w:trHeight w:val="674"/>
        </w:trPr>
        <w:tc>
          <w:tcPr>
            <w:tcW w:w="1843" w:type="dxa"/>
            <w:shd w:val="clear" w:color="auto" w:fill="155C7C"/>
          </w:tcPr>
          <w:p w14:paraId="4B12CC75" w14:textId="1C2BF849" w:rsidR="0070482D" w:rsidRPr="00513DE5" w:rsidRDefault="0070482D" w:rsidP="0070482D">
            <w:pPr>
              <w:pStyle w:val="TableParagraph"/>
              <w:spacing w:before="60" w:after="60"/>
              <w:ind w:left="108"/>
              <w:rPr>
                <w:rFonts w:ascii="Gilroy-Medium" w:hAnsi="Gilroy-Medium"/>
                <w:sz w:val="20"/>
              </w:rPr>
            </w:pPr>
            <w:r w:rsidRPr="00AA606D">
              <w:rPr>
                <w:rFonts w:ascii="Gilroy-Medium" w:hAnsi="Gilroy-Medium"/>
                <w:color w:val="FFFFFF"/>
                <w:spacing w:val="-2"/>
                <w:sz w:val="20"/>
              </w:rPr>
              <w:t>Responsibility</w:t>
            </w:r>
          </w:p>
        </w:tc>
        <w:tc>
          <w:tcPr>
            <w:tcW w:w="2268" w:type="dxa"/>
          </w:tcPr>
          <w:p w14:paraId="2B3A7EA5" w14:textId="117958BC" w:rsidR="0070482D" w:rsidRPr="00513DE5" w:rsidRDefault="0070482D" w:rsidP="0070482D">
            <w:pPr>
              <w:pStyle w:val="TableParagraph"/>
              <w:spacing w:before="60" w:after="60" w:line="252" w:lineRule="auto"/>
              <w:ind w:left="108" w:right="579"/>
              <w:rPr>
                <w:rFonts w:ascii="Gilroy-Medium" w:hAnsi="Gilroy-Medium"/>
                <w:sz w:val="20"/>
              </w:rPr>
            </w:pPr>
            <w:r w:rsidRPr="00AA606D">
              <w:rPr>
                <w:rFonts w:ascii="Gilroy-Medium" w:hAnsi="Gilroy-Medium"/>
                <w:w w:val="105"/>
                <w:sz w:val="20"/>
              </w:rPr>
              <w:t xml:space="preserve">Vice-President </w:t>
            </w:r>
            <w:r w:rsidRPr="00AA606D">
              <w:rPr>
                <w:rFonts w:ascii="Gilroy-Medium" w:hAnsi="Gilroy-Medium"/>
                <w:spacing w:val="-2"/>
                <w:w w:val="105"/>
                <w:sz w:val="20"/>
              </w:rPr>
              <w:t>Academic</w:t>
            </w:r>
          </w:p>
        </w:tc>
        <w:tc>
          <w:tcPr>
            <w:tcW w:w="1843" w:type="dxa"/>
            <w:shd w:val="clear" w:color="auto" w:fill="155C7C"/>
          </w:tcPr>
          <w:p w14:paraId="7E19471F" w14:textId="0155AD5B" w:rsidR="0070482D" w:rsidRPr="00513DE5" w:rsidRDefault="0070482D" w:rsidP="0070482D">
            <w:pPr>
              <w:pStyle w:val="TableParagraph"/>
              <w:spacing w:before="60" w:after="60"/>
              <w:ind w:left="108"/>
              <w:rPr>
                <w:rFonts w:ascii="Gilroy-Medium" w:hAnsi="Gilroy-Medium"/>
                <w:sz w:val="20"/>
              </w:rPr>
            </w:pPr>
            <w:r w:rsidRPr="00AA606D">
              <w:rPr>
                <w:rFonts w:ascii="Gilroy-Medium" w:hAnsi="Gilroy-Medium"/>
                <w:color w:val="FFFFFF"/>
                <w:sz w:val="20"/>
              </w:rPr>
              <w:t>Parent Policy</w:t>
            </w:r>
          </w:p>
        </w:tc>
        <w:tc>
          <w:tcPr>
            <w:tcW w:w="3827" w:type="dxa"/>
          </w:tcPr>
          <w:p w14:paraId="2ACA5F88" w14:textId="3A6943FB" w:rsidR="0070482D" w:rsidRPr="00513DE5" w:rsidRDefault="0070482D" w:rsidP="0070482D">
            <w:pPr>
              <w:pStyle w:val="TableParagraph"/>
              <w:spacing w:beforeLines="60" w:before="144" w:after="60" w:line="229" w:lineRule="exact"/>
              <w:ind w:left="106"/>
              <w:rPr>
                <w:rFonts w:ascii="Gilroy-Medium" w:hAnsi="Gilroy-Medium"/>
                <w:spacing w:val="-2"/>
                <w:w w:val="105"/>
                <w:sz w:val="20"/>
              </w:rPr>
            </w:pPr>
            <w:r w:rsidRPr="00AA606D">
              <w:rPr>
                <w:rFonts w:ascii="Gilroy-Medium" w:hAnsi="Gilroy-Medium"/>
                <w:spacing w:val="-2"/>
                <w:w w:val="105"/>
                <w:sz w:val="20"/>
              </w:rPr>
              <w:t>Student Rights and Responsibilities</w:t>
            </w:r>
            <w:r>
              <w:rPr>
                <w:rFonts w:ascii="Gilroy-Medium" w:hAnsi="Gilroy-Medium"/>
                <w:spacing w:val="-2"/>
                <w:w w:val="105"/>
                <w:sz w:val="20"/>
              </w:rPr>
              <w:t xml:space="preserve"> </w:t>
            </w:r>
            <w:r w:rsidRPr="00AA606D">
              <w:rPr>
                <w:rFonts w:ascii="Gilroy-Medium" w:hAnsi="Gilroy-Medium"/>
                <w:spacing w:val="-2"/>
                <w:w w:val="105"/>
                <w:sz w:val="20"/>
              </w:rPr>
              <w:t>Policy</w:t>
            </w:r>
          </w:p>
        </w:tc>
      </w:tr>
      <w:tr w:rsidR="0070482D" w:rsidRPr="00513DE5" w14:paraId="636D4922" w14:textId="77777777" w:rsidTr="004150D5">
        <w:trPr>
          <w:trHeight w:val="96"/>
        </w:trPr>
        <w:tc>
          <w:tcPr>
            <w:tcW w:w="1843" w:type="dxa"/>
            <w:shd w:val="clear" w:color="auto" w:fill="155C7C"/>
          </w:tcPr>
          <w:p w14:paraId="457119E3" w14:textId="093AF897" w:rsidR="0070482D" w:rsidRPr="00513DE5" w:rsidRDefault="0070482D" w:rsidP="0070482D">
            <w:pPr>
              <w:pStyle w:val="TableParagraph"/>
              <w:spacing w:before="60" w:after="60" w:line="218" w:lineRule="exact"/>
              <w:ind w:left="108"/>
              <w:rPr>
                <w:rFonts w:ascii="Gilroy-Medium" w:hAnsi="Gilroy-Medium"/>
                <w:sz w:val="20"/>
              </w:rPr>
            </w:pPr>
            <w:r w:rsidRPr="00AA606D">
              <w:rPr>
                <w:rFonts w:ascii="Gilroy-Medium" w:hAnsi="Gilroy-Medium"/>
                <w:color w:val="FFFFFF"/>
                <w:spacing w:val="-2"/>
                <w:w w:val="105"/>
                <w:sz w:val="20"/>
              </w:rPr>
              <w:t>Approver</w:t>
            </w:r>
          </w:p>
        </w:tc>
        <w:tc>
          <w:tcPr>
            <w:tcW w:w="2268" w:type="dxa"/>
          </w:tcPr>
          <w:p w14:paraId="1EFB01FE" w14:textId="0541D0C3" w:rsidR="0070482D" w:rsidRPr="00513DE5" w:rsidRDefault="0070482D" w:rsidP="0070482D">
            <w:pPr>
              <w:pStyle w:val="TableParagraph"/>
              <w:spacing w:before="60" w:after="60" w:line="218" w:lineRule="exact"/>
              <w:ind w:left="108"/>
              <w:rPr>
                <w:rFonts w:ascii="Gilroy-Medium" w:hAnsi="Gilroy-Medium"/>
                <w:sz w:val="20"/>
              </w:rPr>
            </w:pPr>
            <w:r>
              <w:rPr>
                <w:rFonts w:ascii="Gilroy-Medium" w:hAnsi="Gilroy-Medium"/>
                <w:sz w:val="20"/>
              </w:rPr>
              <w:t>Deans’ Council</w:t>
            </w:r>
          </w:p>
        </w:tc>
        <w:tc>
          <w:tcPr>
            <w:tcW w:w="1843" w:type="dxa"/>
            <w:vMerge w:val="restart"/>
            <w:shd w:val="clear" w:color="auto" w:fill="155C7C"/>
          </w:tcPr>
          <w:p w14:paraId="1E882FAA" w14:textId="1A6CB788" w:rsidR="0070482D" w:rsidRPr="00513DE5" w:rsidRDefault="0070482D" w:rsidP="0070482D">
            <w:pPr>
              <w:pStyle w:val="TableParagraph"/>
              <w:spacing w:before="60" w:after="60"/>
              <w:ind w:left="108"/>
              <w:rPr>
                <w:rFonts w:ascii="Gilroy-Medium" w:hAnsi="Gilroy-Medium"/>
                <w:sz w:val="20"/>
              </w:rPr>
            </w:pPr>
            <w:r w:rsidRPr="00AA606D">
              <w:rPr>
                <w:rFonts w:ascii="Gilroy-Medium" w:hAnsi="Gilroy-Medium"/>
                <w:color w:val="FFFFFF"/>
                <w:spacing w:val="-2"/>
                <w:w w:val="105"/>
                <w:sz w:val="20"/>
              </w:rPr>
              <w:t>Appendices</w:t>
            </w:r>
          </w:p>
        </w:tc>
        <w:tc>
          <w:tcPr>
            <w:tcW w:w="3827" w:type="dxa"/>
            <w:vMerge w:val="restart"/>
          </w:tcPr>
          <w:p w14:paraId="6ADB202F" w14:textId="556A08E0" w:rsidR="0070482D" w:rsidRDefault="0070482D" w:rsidP="0070482D">
            <w:pPr>
              <w:pStyle w:val="TableParagraph"/>
              <w:spacing w:before="60" w:after="60" w:line="229" w:lineRule="exact"/>
              <w:ind w:left="188"/>
              <w:rPr>
                <w:rFonts w:ascii="Gilroy-Medium" w:hAnsi="Gilroy-Medium"/>
                <w:spacing w:val="-2"/>
                <w:w w:val="105"/>
                <w:sz w:val="20"/>
              </w:rPr>
            </w:pPr>
            <w:r w:rsidRPr="00AA606D">
              <w:rPr>
                <w:rFonts w:ascii="Gilroy-Medium" w:hAnsi="Gilroy-Medium"/>
                <w:spacing w:val="-2"/>
                <w:w w:val="105"/>
                <w:sz w:val="20"/>
              </w:rPr>
              <w:t xml:space="preserve">Appendix </w:t>
            </w:r>
            <w:r>
              <w:rPr>
                <w:rFonts w:ascii="Gilroy-Medium" w:hAnsi="Gilroy-Medium"/>
                <w:spacing w:val="-2"/>
                <w:w w:val="105"/>
                <w:sz w:val="20"/>
              </w:rPr>
              <w:t>1</w:t>
            </w:r>
            <w:r w:rsidRPr="00AA606D">
              <w:rPr>
                <w:rFonts w:ascii="Gilroy-Medium" w:hAnsi="Gilroy-Medium"/>
                <w:spacing w:val="-2"/>
                <w:w w:val="105"/>
                <w:sz w:val="20"/>
              </w:rPr>
              <w:t>: Student Complaint Form</w:t>
            </w:r>
            <w:r w:rsidR="004B0C4B">
              <w:rPr>
                <w:rFonts w:ascii="Gilroy-Medium" w:hAnsi="Gilroy-Medium"/>
                <w:spacing w:val="-2"/>
                <w:w w:val="105"/>
                <w:sz w:val="20"/>
              </w:rPr>
              <w:t xml:space="preserve"> – Academic Grievance</w:t>
            </w:r>
          </w:p>
          <w:p w14:paraId="4B47C137" w14:textId="77777777" w:rsidR="00ED73C0" w:rsidRDefault="000A56D3" w:rsidP="00ED73C0">
            <w:pPr>
              <w:pStyle w:val="TableParagraph"/>
              <w:spacing w:before="60" w:after="60" w:line="229" w:lineRule="exact"/>
              <w:ind w:left="188"/>
              <w:rPr>
                <w:rFonts w:ascii="Gilroy-Medium" w:hAnsi="Gilroy-Medium"/>
                <w:spacing w:val="-2"/>
                <w:w w:val="105"/>
                <w:sz w:val="20"/>
              </w:rPr>
            </w:pPr>
            <w:r>
              <w:rPr>
                <w:rFonts w:ascii="Gilroy-Medium" w:hAnsi="Gilroy-Medium"/>
                <w:spacing w:val="-2"/>
                <w:w w:val="105"/>
                <w:sz w:val="20"/>
              </w:rPr>
              <w:t>Appendix 2: Appeal Form</w:t>
            </w:r>
          </w:p>
          <w:p w14:paraId="71ABB5E0" w14:textId="183F3101" w:rsidR="0070482D" w:rsidRPr="00ED73C0" w:rsidRDefault="0070482D" w:rsidP="00ED73C0">
            <w:pPr>
              <w:pStyle w:val="TableParagraph"/>
              <w:spacing w:before="60" w:after="60" w:line="229" w:lineRule="exact"/>
              <w:ind w:left="188"/>
              <w:rPr>
                <w:rFonts w:ascii="Gilroy-Medium" w:hAnsi="Gilroy-Medium"/>
                <w:spacing w:val="-2"/>
                <w:w w:val="105"/>
                <w:sz w:val="20"/>
              </w:rPr>
            </w:pPr>
            <w:r w:rsidRPr="00AA606D">
              <w:rPr>
                <w:rFonts w:ascii="Gilroy-Medium" w:hAnsi="Gilroy-Medium"/>
                <w:spacing w:val="-2"/>
                <w:w w:val="105"/>
                <w:sz w:val="20"/>
              </w:rPr>
              <w:t xml:space="preserve">Appendix </w:t>
            </w:r>
            <w:r w:rsidR="000A56D3">
              <w:rPr>
                <w:rFonts w:ascii="Gilroy-Medium" w:hAnsi="Gilroy-Medium"/>
                <w:spacing w:val="-2"/>
                <w:w w:val="105"/>
                <w:sz w:val="20"/>
              </w:rPr>
              <w:t>3</w:t>
            </w:r>
            <w:r w:rsidRPr="00AA606D">
              <w:rPr>
                <w:rFonts w:ascii="Gilroy-Medium" w:hAnsi="Gilroy-Medium"/>
                <w:spacing w:val="-2"/>
                <w:w w:val="105"/>
                <w:sz w:val="20"/>
              </w:rPr>
              <w:t>: Student Rights and Responsibilities Committee</w:t>
            </w:r>
          </w:p>
        </w:tc>
      </w:tr>
      <w:tr w:rsidR="004150D5" w:rsidRPr="00513DE5" w14:paraId="4B1A0154" w14:textId="77777777" w:rsidTr="0070482D">
        <w:trPr>
          <w:trHeight w:val="629"/>
        </w:trPr>
        <w:tc>
          <w:tcPr>
            <w:tcW w:w="1843" w:type="dxa"/>
            <w:shd w:val="clear" w:color="auto" w:fill="155C7C"/>
          </w:tcPr>
          <w:p w14:paraId="729B99CE" w14:textId="77777777" w:rsidR="004150D5" w:rsidRPr="00513DE5" w:rsidRDefault="004150D5" w:rsidP="001C3EE6">
            <w:pPr>
              <w:pStyle w:val="TableParagraph"/>
              <w:spacing w:before="60"/>
              <w:ind w:left="108"/>
              <w:rPr>
                <w:rFonts w:ascii="Gilroy-Medium" w:hAnsi="Gilroy-Medium"/>
                <w:sz w:val="20"/>
              </w:rPr>
            </w:pPr>
            <w:r w:rsidRPr="00513DE5">
              <w:rPr>
                <w:rFonts w:ascii="Gilroy-Medium" w:hAnsi="Gilroy-Medium"/>
                <w:color w:val="FFFFFF"/>
                <w:sz w:val="20"/>
              </w:rPr>
              <w:t>Review</w:t>
            </w:r>
            <w:r w:rsidRPr="00513DE5">
              <w:rPr>
                <w:rFonts w:ascii="Gilroy-Medium" w:hAnsi="Gilroy-Medium"/>
                <w:color w:val="FFFFFF"/>
                <w:spacing w:val="-10"/>
                <w:sz w:val="20"/>
              </w:rPr>
              <w:t xml:space="preserve"> </w:t>
            </w:r>
            <w:r w:rsidRPr="00513DE5">
              <w:rPr>
                <w:rFonts w:ascii="Gilroy-Medium" w:hAnsi="Gilroy-Medium"/>
                <w:color w:val="FFFFFF"/>
                <w:spacing w:val="-2"/>
                <w:sz w:val="20"/>
              </w:rPr>
              <w:t>Schedule</w:t>
            </w:r>
          </w:p>
        </w:tc>
        <w:tc>
          <w:tcPr>
            <w:tcW w:w="2268" w:type="dxa"/>
          </w:tcPr>
          <w:p w14:paraId="566868B9" w14:textId="77777777" w:rsidR="004150D5" w:rsidRPr="00513DE5" w:rsidRDefault="004150D5" w:rsidP="001C3EE6">
            <w:pPr>
              <w:pStyle w:val="TableParagraph"/>
              <w:spacing w:before="60" w:after="60" w:line="218" w:lineRule="exact"/>
              <w:ind w:left="108"/>
              <w:rPr>
                <w:rFonts w:ascii="Gilroy-Medium" w:hAnsi="Gilroy-Medium"/>
                <w:sz w:val="20"/>
              </w:rPr>
            </w:pPr>
            <w:r>
              <w:rPr>
                <w:rFonts w:ascii="Gilroy-Medium" w:hAnsi="Gilroy-Medium"/>
                <w:sz w:val="20"/>
              </w:rPr>
              <w:t>As needed</w:t>
            </w:r>
          </w:p>
        </w:tc>
        <w:tc>
          <w:tcPr>
            <w:tcW w:w="1843" w:type="dxa"/>
            <w:vMerge/>
            <w:shd w:val="clear" w:color="auto" w:fill="155C7C"/>
          </w:tcPr>
          <w:p w14:paraId="7E8668D4" w14:textId="77777777" w:rsidR="004150D5" w:rsidRPr="00513DE5" w:rsidRDefault="004150D5" w:rsidP="001C3EE6">
            <w:pPr>
              <w:rPr>
                <w:rFonts w:ascii="Gilroy-Medium" w:hAnsi="Gilroy-Medium"/>
                <w:sz w:val="2"/>
                <w:szCs w:val="2"/>
              </w:rPr>
            </w:pPr>
          </w:p>
        </w:tc>
        <w:tc>
          <w:tcPr>
            <w:tcW w:w="3827" w:type="dxa"/>
            <w:vMerge/>
          </w:tcPr>
          <w:p w14:paraId="0570953D" w14:textId="77777777" w:rsidR="004150D5" w:rsidRPr="00513DE5" w:rsidRDefault="004150D5" w:rsidP="001C3EE6">
            <w:pPr>
              <w:rPr>
                <w:rFonts w:ascii="Gilroy-Medium" w:hAnsi="Gilroy-Medium"/>
                <w:sz w:val="2"/>
                <w:szCs w:val="2"/>
              </w:rPr>
            </w:pPr>
          </w:p>
        </w:tc>
      </w:tr>
    </w:tbl>
    <w:p w14:paraId="43FD9BC9" w14:textId="77777777" w:rsidR="001309EE" w:rsidRPr="00E32031" w:rsidRDefault="001309EE" w:rsidP="001309EE">
      <w:pPr>
        <w:autoSpaceDE w:val="0"/>
        <w:autoSpaceDN w:val="0"/>
        <w:adjustRightInd w:val="0"/>
        <w:rPr>
          <w:rFonts w:eastAsiaTheme="minorHAnsi" w:cs="Arial"/>
          <w:color w:val="000000"/>
          <w:sz w:val="24"/>
          <w:lang w:val="en-CA" w:eastAsia="en-US"/>
        </w:rPr>
      </w:pPr>
    </w:p>
    <w:p w14:paraId="6FECC121" w14:textId="4FC3419D" w:rsidR="0070482D" w:rsidRDefault="0070482D"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Pr>
          <w:rFonts w:ascii="Gilroy-Medium" w:hAnsi="Gilroy-Medium"/>
          <w:b/>
          <w:bCs/>
          <w:sz w:val="20"/>
        </w:rPr>
        <w:t xml:space="preserve">Purpose: </w:t>
      </w:r>
      <w:r w:rsidRPr="0070482D">
        <w:rPr>
          <w:rFonts w:ascii="Gilroy-Medium" w:hAnsi="Gilroy-Medium"/>
          <w:sz w:val="20"/>
        </w:rPr>
        <w:t>The purpose of this procedure is to outline the process of an Academic Grievance.</w:t>
      </w:r>
    </w:p>
    <w:p w14:paraId="2FDB5F05" w14:textId="3121920D" w:rsidR="004150D5" w:rsidRPr="00513DE5" w:rsidRDefault="004150D5"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20"/>
        </w:rPr>
      </w:pPr>
      <w:r w:rsidRPr="00513DE5">
        <w:rPr>
          <w:rFonts w:ascii="Gilroy-Medium" w:hAnsi="Gilroy-Medium"/>
          <w:b/>
          <w:bCs/>
          <w:sz w:val="20"/>
        </w:rPr>
        <w:t>Academic</w:t>
      </w:r>
      <w:r w:rsidRPr="00513DE5">
        <w:rPr>
          <w:rFonts w:ascii="Gilroy-Medium" w:hAnsi="Gilroy-Medium"/>
          <w:b/>
          <w:bCs/>
          <w:spacing w:val="-6"/>
          <w:sz w:val="20"/>
        </w:rPr>
        <w:t xml:space="preserve"> </w:t>
      </w:r>
      <w:r w:rsidR="0070482D">
        <w:rPr>
          <w:rFonts w:ascii="Gilroy-Medium" w:hAnsi="Gilroy-Medium"/>
          <w:b/>
          <w:bCs/>
          <w:spacing w:val="-2"/>
          <w:sz w:val="20"/>
        </w:rPr>
        <w:t>Grievance</w:t>
      </w:r>
      <w:r w:rsidRPr="00513DE5">
        <w:rPr>
          <w:rFonts w:ascii="Gilroy-Medium" w:hAnsi="Gilroy-Medium"/>
          <w:b/>
          <w:bCs/>
          <w:spacing w:val="-2"/>
          <w:sz w:val="20"/>
        </w:rPr>
        <w:t xml:space="preserve"> Procedure</w:t>
      </w:r>
    </w:p>
    <w:p w14:paraId="38FB1663" w14:textId="77777777" w:rsidR="00BC7541" w:rsidRPr="00AA606D" w:rsidRDefault="00BC7541" w:rsidP="00BC7541">
      <w:pPr>
        <w:pStyle w:val="ListParagraph"/>
        <w:widowControl w:val="0"/>
        <w:numPr>
          <w:ilvl w:val="1"/>
          <w:numId w:val="1"/>
        </w:numPr>
        <w:tabs>
          <w:tab w:val="left" w:pos="1130"/>
          <w:tab w:val="left" w:pos="1132"/>
        </w:tabs>
        <w:autoSpaceDE w:val="0"/>
        <w:autoSpaceDN w:val="0"/>
        <w:spacing w:before="122"/>
        <w:ind w:right="939"/>
        <w:contextualSpacing w:val="0"/>
        <w:rPr>
          <w:rFonts w:ascii="Gilroy-Medium" w:hAnsi="Gilroy-Medium"/>
          <w:sz w:val="20"/>
          <w:szCs w:val="20"/>
        </w:rPr>
      </w:pPr>
      <w:r w:rsidRPr="79AB0D30">
        <w:rPr>
          <w:rFonts w:ascii="Gilroy-Medium" w:hAnsi="Gilroy-Medium"/>
          <w:sz w:val="20"/>
          <w:szCs w:val="20"/>
        </w:rPr>
        <w:t>Informal</w:t>
      </w:r>
      <w:r w:rsidRPr="79AB0D30">
        <w:rPr>
          <w:rFonts w:ascii="Gilroy-Medium" w:hAnsi="Gilroy-Medium"/>
          <w:spacing w:val="-4"/>
          <w:sz w:val="20"/>
          <w:szCs w:val="20"/>
        </w:rPr>
        <w:t xml:space="preserve"> </w:t>
      </w:r>
      <w:r w:rsidRPr="79AB0D30">
        <w:rPr>
          <w:rFonts w:ascii="Gilroy-Medium" w:hAnsi="Gilroy-Medium"/>
          <w:sz w:val="20"/>
          <w:szCs w:val="20"/>
        </w:rPr>
        <w:t>Discussion</w:t>
      </w:r>
      <w:r w:rsidRPr="79AB0D30">
        <w:rPr>
          <w:rFonts w:ascii="Gilroy-Medium" w:hAnsi="Gilroy-Medium"/>
          <w:spacing w:val="-3"/>
          <w:sz w:val="20"/>
          <w:szCs w:val="20"/>
        </w:rPr>
        <w:t xml:space="preserve"> </w:t>
      </w:r>
      <w:r w:rsidRPr="79AB0D30">
        <w:rPr>
          <w:rFonts w:ascii="Gilroy-Medium" w:hAnsi="Gilroy-Medium"/>
          <w:sz w:val="20"/>
          <w:szCs w:val="20"/>
        </w:rPr>
        <w:t>with</w:t>
      </w:r>
      <w:r w:rsidRPr="79AB0D30">
        <w:rPr>
          <w:rFonts w:ascii="Gilroy-Medium" w:hAnsi="Gilroy-Medium"/>
          <w:spacing w:val="-3"/>
          <w:sz w:val="20"/>
          <w:szCs w:val="20"/>
        </w:rPr>
        <w:t xml:space="preserve"> </w:t>
      </w:r>
      <w:r w:rsidRPr="79AB0D30">
        <w:rPr>
          <w:rFonts w:ascii="Gilroy-Medium" w:hAnsi="Gilroy-Medium"/>
          <w:sz w:val="20"/>
          <w:szCs w:val="20"/>
        </w:rPr>
        <w:t>the</w:t>
      </w:r>
      <w:r w:rsidRPr="79AB0D30">
        <w:rPr>
          <w:rFonts w:ascii="Gilroy-Medium" w:hAnsi="Gilroy-Medium"/>
          <w:spacing w:val="-1"/>
          <w:sz w:val="20"/>
          <w:szCs w:val="20"/>
        </w:rPr>
        <w:t xml:space="preserve"> </w:t>
      </w:r>
      <w:r w:rsidRPr="79AB0D30">
        <w:rPr>
          <w:rFonts w:ascii="Gilroy-Medium" w:hAnsi="Gilroy-Medium"/>
          <w:sz w:val="20"/>
          <w:szCs w:val="20"/>
        </w:rPr>
        <w:t>Academic</w:t>
      </w:r>
      <w:r w:rsidRPr="79AB0D30">
        <w:rPr>
          <w:rFonts w:ascii="Gilroy-Medium" w:hAnsi="Gilroy-Medium"/>
          <w:spacing w:val="-4"/>
          <w:sz w:val="20"/>
          <w:szCs w:val="20"/>
        </w:rPr>
        <w:t xml:space="preserve"> </w:t>
      </w:r>
      <w:r w:rsidRPr="79AB0D30">
        <w:rPr>
          <w:rFonts w:ascii="Gilroy-Medium" w:hAnsi="Gilroy-Medium"/>
          <w:sz w:val="20"/>
          <w:szCs w:val="20"/>
        </w:rPr>
        <w:t>Staff</w:t>
      </w:r>
      <w:r w:rsidRPr="79AB0D30" w:rsidDel="00DE7798">
        <w:rPr>
          <w:rFonts w:ascii="Gilroy-Medium" w:hAnsi="Gilroy-Medium"/>
          <w:sz w:val="20"/>
          <w:szCs w:val="20"/>
        </w:rPr>
        <w:t>/Supervisor</w:t>
      </w:r>
      <w:r w:rsidRPr="79AB0D30">
        <w:rPr>
          <w:rFonts w:ascii="Gilroy-Medium" w:hAnsi="Gilroy-Medium"/>
          <w:spacing w:val="-4"/>
          <w:sz w:val="20"/>
          <w:szCs w:val="20"/>
        </w:rPr>
        <w:t>:</w:t>
      </w:r>
      <w:r w:rsidRPr="79AB0D30">
        <w:rPr>
          <w:rFonts w:ascii="Gilroy-Medium" w:hAnsi="Gilroy-Medium"/>
          <w:sz w:val="20"/>
          <w:szCs w:val="20"/>
        </w:rPr>
        <w:t xml:space="preserve"> </w:t>
      </w:r>
      <w:r w:rsidRPr="79AB0D30">
        <w:rPr>
          <w:rFonts w:ascii="Gilroy-Medium" w:hAnsi="Gilroy-Medium"/>
          <w:spacing w:val="-3"/>
          <w:sz w:val="20"/>
          <w:szCs w:val="20"/>
        </w:rPr>
        <w:t>If</w:t>
      </w:r>
      <w:r w:rsidRPr="79AB0D30">
        <w:rPr>
          <w:rFonts w:ascii="Gilroy-Medium" w:hAnsi="Gilroy-Medium"/>
          <w:sz w:val="20"/>
          <w:szCs w:val="20"/>
        </w:rPr>
        <w:t xml:space="preserve"> </w:t>
      </w:r>
      <w:r w:rsidRPr="79AB0D30">
        <w:rPr>
          <w:rFonts w:ascii="Gilroy-Medium" w:hAnsi="Gilroy-Medium"/>
          <w:spacing w:val="-2"/>
          <w:sz w:val="20"/>
          <w:szCs w:val="20"/>
        </w:rPr>
        <w:t>a</w:t>
      </w:r>
      <w:r w:rsidRPr="79AB0D30">
        <w:rPr>
          <w:rFonts w:ascii="Gilroy-Medium" w:hAnsi="Gilroy-Medium"/>
          <w:sz w:val="20"/>
          <w:szCs w:val="20"/>
        </w:rPr>
        <w:t xml:space="preserve"> </w:t>
      </w:r>
      <w:r w:rsidRPr="79AB0D30">
        <w:rPr>
          <w:rFonts w:ascii="Gilroy-Medium" w:hAnsi="Gilroy-Medium"/>
          <w:spacing w:val="-4"/>
          <w:sz w:val="20"/>
          <w:szCs w:val="20"/>
        </w:rPr>
        <w:t>student</w:t>
      </w:r>
      <w:r w:rsidRPr="79AB0D30">
        <w:rPr>
          <w:rFonts w:ascii="Gilroy-Medium" w:hAnsi="Gilroy-Medium"/>
          <w:sz w:val="20"/>
          <w:szCs w:val="20"/>
        </w:rPr>
        <w:t xml:space="preserve"> </w:t>
      </w:r>
      <w:r w:rsidRPr="79AB0D30">
        <w:rPr>
          <w:rFonts w:ascii="Gilroy-Medium" w:hAnsi="Gilroy-Medium"/>
          <w:spacing w:val="-4"/>
          <w:sz w:val="20"/>
          <w:szCs w:val="20"/>
        </w:rPr>
        <w:t>feels</w:t>
      </w:r>
      <w:r w:rsidRPr="79AB0D30">
        <w:rPr>
          <w:rFonts w:ascii="Gilroy-Medium" w:hAnsi="Gilroy-Medium"/>
          <w:sz w:val="20"/>
          <w:szCs w:val="20"/>
        </w:rPr>
        <w:t xml:space="preserve"> </w:t>
      </w:r>
      <w:r w:rsidRPr="79AB0D30">
        <w:rPr>
          <w:rFonts w:ascii="Gilroy-Medium" w:hAnsi="Gilroy-Medium"/>
          <w:spacing w:val="-4"/>
          <w:sz w:val="20"/>
          <w:szCs w:val="20"/>
        </w:rPr>
        <w:t>that Academic</w:t>
      </w:r>
      <w:r w:rsidRPr="79AB0D30">
        <w:rPr>
          <w:rFonts w:ascii="Gilroy-Medium" w:hAnsi="Gilroy-Medium"/>
          <w:sz w:val="20"/>
          <w:szCs w:val="20"/>
        </w:rPr>
        <w:t xml:space="preserve"> Staff’s grading procedures or instructional activities are adversely affecting the student’s academic standing, the student should approach the Academic Staff/Supervisor to resolve the situation causing the concern.</w:t>
      </w:r>
    </w:p>
    <w:p w14:paraId="13969C59" w14:textId="77777777" w:rsidR="00BC7541" w:rsidRDefault="00BC7541" w:rsidP="00BC7541">
      <w:pPr>
        <w:pStyle w:val="ListParagraph"/>
        <w:widowControl w:val="0"/>
        <w:numPr>
          <w:ilvl w:val="1"/>
          <w:numId w:val="1"/>
        </w:numPr>
        <w:tabs>
          <w:tab w:val="left" w:pos="1130"/>
          <w:tab w:val="left" w:pos="1132"/>
        </w:tabs>
        <w:autoSpaceDE w:val="0"/>
        <w:autoSpaceDN w:val="0"/>
        <w:spacing w:before="117"/>
        <w:ind w:right="939"/>
        <w:contextualSpacing w:val="0"/>
        <w:rPr>
          <w:rFonts w:ascii="Gilroy-Medium" w:hAnsi="Gilroy-Medium"/>
          <w:sz w:val="20"/>
        </w:rPr>
      </w:pPr>
      <w:r w:rsidRPr="00AA606D">
        <w:rPr>
          <w:rFonts w:ascii="Gilroy-Medium" w:hAnsi="Gilroy-Medium"/>
          <w:sz w:val="20"/>
        </w:rPr>
        <w:t>Submit</w:t>
      </w:r>
      <w:r w:rsidRPr="00AA606D">
        <w:rPr>
          <w:rFonts w:ascii="Gilroy-Medium" w:hAnsi="Gilroy-Medium"/>
          <w:spacing w:val="-4"/>
          <w:sz w:val="20"/>
        </w:rPr>
        <w:t xml:space="preserve"> </w:t>
      </w:r>
      <w:r w:rsidRPr="00AA606D">
        <w:rPr>
          <w:rFonts w:ascii="Gilroy-Medium" w:hAnsi="Gilroy-Medium"/>
          <w:sz w:val="20"/>
        </w:rPr>
        <w:t>a</w:t>
      </w:r>
      <w:r w:rsidRPr="00AA606D">
        <w:rPr>
          <w:rFonts w:ascii="Gilroy-Medium" w:hAnsi="Gilroy-Medium"/>
          <w:spacing w:val="-2"/>
          <w:sz w:val="20"/>
        </w:rPr>
        <w:t xml:space="preserve"> </w:t>
      </w:r>
      <w:r w:rsidRPr="00AA606D">
        <w:rPr>
          <w:rFonts w:ascii="Gilroy-Medium" w:hAnsi="Gilroy-Medium"/>
          <w:sz w:val="20"/>
        </w:rPr>
        <w:t>Student</w:t>
      </w:r>
      <w:r w:rsidRPr="00AA606D">
        <w:rPr>
          <w:rFonts w:ascii="Gilroy-Medium" w:hAnsi="Gilroy-Medium"/>
          <w:spacing w:val="-4"/>
          <w:sz w:val="20"/>
        </w:rPr>
        <w:t xml:space="preserve"> </w:t>
      </w:r>
      <w:r w:rsidRPr="00AA606D">
        <w:rPr>
          <w:rFonts w:ascii="Gilroy-Medium" w:hAnsi="Gilroy-Medium"/>
          <w:sz w:val="20"/>
        </w:rPr>
        <w:t>Complaint</w:t>
      </w:r>
      <w:r w:rsidRPr="00AA606D">
        <w:rPr>
          <w:rFonts w:ascii="Gilroy-Medium" w:hAnsi="Gilroy-Medium"/>
          <w:spacing w:val="-4"/>
          <w:sz w:val="20"/>
        </w:rPr>
        <w:t xml:space="preserve"> </w:t>
      </w:r>
      <w:r w:rsidRPr="00AA606D">
        <w:rPr>
          <w:rFonts w:ascii="Gilroy-Medium" w:hAnsi="Gilroy-Medium"/>
          <w:sz w:val="20"/>
        </w:rPr>
        <w:t>Form:</w:t>
      </w:r>
      <w:r w:rsidRPr="00AA606D">
        <w:rPr>
          <w:rFonts w:ascii="Gilroy-Medium" w:hAnsi="Gilroy-Medium"/>
          <w:spacing w:val="-3"/>
          <w:sz w:val="20"/>
        </w:rPr>
        <w:t xml:space="preserve"> </w:t>
      </w:r>
      <w:r w:rsidRPr="00AA606D">
        <w:rPr>
          <w:rFonts w:ascii="Gilroy-Medium" w:hAnsi="Gilroy-Medium"/>
          <w:sz w:val="20"/>
        </w:rPr>
        <w:t>If</w:t>
      </w:r>
      <w:r w:rsidRPr="00AA606D">
        <w:rPr>
          <w:rFonts w:ascii="Gilroy-Medium" w:hAnsi="Gilroy-Medium"/>
          <w:spacing w:val="-3"/>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informal</w:t>
      </w:r>
      <w:r w:rsidRPr="00AA606D">
        <w:rPr>
          <w:rFonts w:ascii="Gilroy-Medium" w:hAnsi="Gilroy-Medium"/>
          <w:spacing w:val="-4"/>
          <w:sz w:val="20"/>
        </w:rPr>
        <w:t xml:space="preserve"> </w:t>
      </w:r>
      <w:r w:rsidRPr="00AA606D">
        <w:rPr>
          <w:rFonts w:ascii="Gilroy-Medium" w:hAnsi="Gilroy-Medium"/>
          <w:sz w:val="20"/>
        </w:rPr>
        <w:t>method</w:t>
      </w:r>
      <w:r w:rsidRPr="00AA606D">
        <w:rPr>
          <w:rFonts w:ascii="Gilroy-Medium" w:hAnsi="Gilroy-Medium"/>
          <w:spacing w:val="-2"/>
          <w:sz w:val="20"/>
        </w:rPr>
        <w:t xml:space="preserve"> </w:t>
      </w:r>
      <w:r w:rsidRPr="00AA606D">
        <w:rPr>
          <w:rFonts w:ascii="Gilroy-Medium" w:hAnsi="Gilroy-Medium"/>
          <w:sz w:val="20"/>
        </w:rPr>
        <w:t>for</w:t>
      </w:r>
      <w:r w:rsidRPr="00AA606D">
        <w:rPr>
          <w:rFonts w:ascii="Gilroy-Medium" w:hAnsi="Gilroy-Medium"/>
          <w:spacing w:val="-3"/>
          <w:sz w:val="20"/>
        </w:rPr>
        <w:t xml:space="preserve"> </w:t>
      </w:r>
      <w:r w:rsidRPr="00AA606D">
        <w:rPr>
          <w:rFonts w:ascii="Gilroy-Medium" w:hAnsi="Gilroy-Medium"/>
          <w:sz w:val="20"/>
        </w:rPr>
        <w:t>resolving</w:t>
      </w:r>
      <w:r w:rsidRPr="00AA606D">
        <w:rPr>
          <w:rFonts w:ascii="Gilroy-Medium" w:hAnsi="Gilroy-Medium"/>
          <w:spacing w:val="-2"/>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situation</w:t>
      </w:r>
      <w:r w:rsidRPr="00AA606D">
        <w:rPr>
          <w:rFonts w:ascii="Gilroy-Medium" w:hAnsi="Gilroy-Medium"/>
          <w:spacing w:val="-3"/>
          <w:sz w:val="20"/>
        </w:rPr>
        <w:t xml:space="preserve"> </w:t>
      </w:r>
      <w:r w:rsidRPr="00AA606D">
        <w:rPr>
          <w:rFonts w:ascii="Gilroy-Medium" w:hAnsi="Gilroy-Medium"/>
          <w:sz w:val="20"/>
        </w:rPr>
        <w:t>does</w:t>
      </w:r>
      <w:r w:rsidRPr="00AA606D">
        <w:rPr>
          <w:rFonts w:ascii="Gilroy-Medium" w:hAnsi="Gilroy-Medium"/>
          <w:spacing w:val="-4"/>
          <w:sz w:val="20"/>
        </w:rPr>
        <w:t xml:space="preserve"> </w:t>
      </w:r>
      <w:r w:rsidRPr="00AA606D">
        <w:rPr>
          <w:rFonts w:ascii="Gilroy-Medium" w:hAnsi="Gilroy-Medium"/>
          <w:sz w:val="20"/>
        </w:rPr>
        <w:t>not</w:t>
      </w:r>
      <w:r w:rsidRPr="00AA606D">
        <w:rPr>
          <w:rFonts w:ascii="Gilroy-Medium" w:hAnsi="Gilroy-Medium"/>
          <w:spacing w:val="-4"/>
          <w:sz w:val="20"/>
        </w:rPr>
        <w:t xml:space="preserve"> </w:t>
      </w:r>
      <w:r w:rsidRPr="00AA606D">
        <w:rPr>
          <w:rFonts w:ascii="Gilroy-Medium" w:hAnsi="Gilroy-Medium"/>
          <w:sz w:val="20"/>
        </w:rPr>
        <w:t xml:space="preserve">succeed or the student is not comfortable approaching the Academic Staff/Supervisor, the student will complete the Student Complaint Form and submit it to the Department Chairperson no later than </w:t>
      </w:r>
      <w:r>
        <w:rPr>
          <w:rFonts w:ascii="Gilroy-Medium" w:hAnsi="Gilroy-Medium"/>
          <w:sz w:val="20"/>
        </w:rPr>
        <w:t>10 business</w:t>
      </w:r>
      <w:r w:rsidRPr="00AA606D">
        <w:rPr>
          <w:rFonts w:ascii="Gilroy-Medium" w:hAnsi="Gilroy-Medium"/>
          <w:sz w:val="20"/>
        </w:rPr>
        <w:t xml:space="preserve"> days after the end of the academic term in which the alleged academic grievance occurred.</w:t>
      </w:r>
    </w:p>
    <w:p w14:paraId="13F8C7A5" w14:textId="77777777" w:rsidR="00BC7541" w:rsidRPr="00AA606D" w:rsidRDefault="00BC7541" w:rsidP="00BC7541">
      <w:pPr>
        <w:pStyle w:val="ListParagraph"/>
        <w:widowControl w:val="0"/>
        <w:numPr>
          <w:ilvl w:val="2"/>
          <w:numId w:val="1"/>
        </w:numPr>
        <w:tabs>
          <w:tab w:val="left" w:pos="1130"/>
          <w:tab w:val="left" w:pos="1132"/>
        </w:tabs>
        <w:autoSpaceDE w:val="0"/>
        <w:autoSpaceDN w:val="0"/>
        <w:spacing w:before="117"/>
        <w:ind w:right="939"/>
        <w:contextualSpacing w:val="0"/>
        <w:rPr>
          <w:rFonts w:ascii="Gilroy-Medium" w:hAnsi="Gilroy-Medium"/>
          <w:sz w:val="20"/>
          <w:szCs w:val="20"/>
        </w:rPr>
      </w:pPr>
      <w:r w:rsidRPr="79AB0D30">
        <w:rPr>
          <w:rFonts w:ascii="Gilroy-Medium" w:hAnsi="Gilroy-Medium"/>
          <w:sz w:val="20"/>
          <w:szCs w:val="20"/>
        </w:rPr>
        <w:t>If the Academic Staff/Supervisor involved is the Department Chairperson, the Student Complaint Form will be submitted to the Dean of the program. The Dean will normally meet informally with the student and the Academic Staff (with permission of the student) to facilitate a timely resolution to the issue at this step.</w:t>
      </w:r>
    </w:p>
    <w:p w14:paraId="4A0FB917" w14:textId="77777777" w:rsidR="00BC7541" w:rsidRPr="001915D4" w:rsidRDefault="00BC7541" w:rsidP="00BC7541">
      <w:pPr>
        <w:pStyle w:val="ListParagraph"/>
        <w:widowControl w:val="0"/>
        <w:numPr>
          <w:ilvl w:val="1"/>
          <w:numId w:val="1"/>
        </w:numPr>
        <w:tabs>
          <w:tab w:val="left" w:pos="1130"/>
          <w:tab w:val="left" w:pos="1132"/>
        </w:tabs>
        <w:autoSpaceDE w:val="0"/>
        <w:autoSpaceDN w:val="0"/>
        <w:spacing w:before="122"/>
        <w:ind w:right="939"/>
        <w:contextualSpacing w:val="0"/>
        <w:rPr>
          <w:rFonts w:ascii="Gilroy-Medium" w:hAnsi="Gilroy-Medium"/>
          <w:sz w:val="20"/>
          <w:szCs w:val="20"/>
        </w:rPr>
      </w:pPr>
      <w:r w:rsidRPr="79AB0D30">
        <w:rPr>
          <w:rFonts w:ascii="Gilroy-Medium" w:hAnsi="Gilroy-Medium"/>
          <w:sz w:val="20"/>
          <w:szCs w:val="20"/>
        </w:rPr>
        <w:t>Review by the Department Chairperson: The Department Chairperson will normally meet informally</w:t>
      </w:r>
      <w:r w:rsidRPr="79AB0D30">
        <w:rPr>
          <w:rFonts w:ascii="Gilroy-Medium" w:hAnsi="Gilroy-Medium"/>
          <w:spacing w:val="-4"/>
          <w:sz w:val="20"/>
          <w:szCs w:val="20"/>
        </w:rPr>
        <w:t xml:space="preserve"> </w:t>
      </w:r>
      <w:r w:rsidRPr="79AB0D30">
        <w:rPr>
          <w:rFonts w:ascii="Gilroy-Medium" w:hAnsi="Gilroy-Medium"/>
          <w:sz w:val="20"/>
          <w:szCs w:val="20"/>
        </w:rPr>
        <w:t>with</w:t>
      </w:r>
      <w:r w:rsidRPr="79AB0D30">
        <w:rPr>
          <w:rFonts w:ascii="Gilroy-Medium" w:hAnsi="Gilroy-Medium"/>
          <w:spacing w:val="-4"/>
          <w:sz w:val="20"/>
          <w:szCs w:val="20"/>
        </w:rPr>
        <w:t xml:space="preserve"> </w:t>
      </w:r>
      <w:r w:rsidRPr="79AB0D30">
        <w:rPr>
          <w:rFonts w:ascii="Gilroy-Medium" w:hAnsi="Gilroy-Medium"/>
          <w:sz w:val="20"/>
          <w:szCs w:val="20"/>
        </w:rPr>
        <w:t>the</w:t>
      </w:r>
      <w:r w:rsidRPr="79AB0D30">
        <w:rPr>
          <w:rFonts w:ascii="Gilroy-Medium" w:hAnsi="Gilroy-Medium"/>
          <w:spacing w:val="-5"/>
          <w:sz w:val="20"/>
          <w:szCs w:val="20"/>
        </w:rPr>
        <w:t xml:space="preserve"> </w:t>
      </w:r>
      <w:r w:rsidRPr="79AB0D30">
        <w:rPr>
          <w:rFonts w:ascii="Gilroy-Medium" w:hAnsi="Gilroy-Medium"/>
          <w:sz w:val="20"/>
          <w:szCs w:val="20"/>
        </w:rPr>
        <w:t>student</w:t>
      </w:r>
      <w:r w:rsidRPr="79AB0D30">
        <w:rPr>
          <w:rFonts w:ascii="Gilroy-Medium" w:hAnsi="Gilroy-Medium"/>
          <w:spacing w:val="-3"/>
          <w:sz w:val="20"/>
          <w:szCs w:val="20"/>
        </w:rPr>
        <w:t xml:space="preserve"> </w:t>
      </w:r>
      <w:r w:rsidRPr="79AB0D30">
        <w:rPr>
          <w:rFonts w:ascii="Gilroy-Medium" w:hAnsi="Gilroy-Medium"/>
          <w:sz w:val="20"/>
          <w:szCs w:val="20"/>
        </w:rPr>
        <w:t>and</w:t>
      </w:r>
      <w:r w:rsidRPr="79AB0D30">
        <w:rPr>
          <w:rFonts w:ascii="Gilroy-Medium" w:hAnsi="Gilroy-Medium"/>
          <w:spacing w:val="-3"/>
          <w:sz w:val="20"/>
          <w:szCs w:val="20"/>
        </w:rPr>
        <w:t xml:space="preserve"> </w:t>
      </w:r>
      <w:r w:rsidRPr="79AB0D30">
        <w:rPr>
          <w:rFonts w:ascii="Gilroy-Medium" w:hAnsi="Gilroy-Medium"/>
          <w:sz w:val="20"/>
          <w:szCs w:val="20"/>
        </w:rPr>
        <w:t>the Academic</w:t>
      </w:r>
      <w:r w:rsidRPr="79AB0D30">
        <w:rPr>
          <w:rFonts w:ascii="Gilroy-Medium" w:hAnsi="Gilroy-Medium"/>
          <w:spacing w:val="-5"/>
          <w:sz w:val="20"/>
          <w:szCs w:val="20"/>
        </w:rPr>
        <w:t xml:space="preserve"> </w:t>
      </w:r>
      <w:r w:rsidRPr="79AB0D30">
        <w:rPr>
          <w:rFonts w:ascii="Gilroy-Medium" w:hAnsi="Gilroy-Medium"/>
          <w:sz w:val="20"/>
          <w:szCs w:val="20"/>
        </w:rPr>
        <w:t>Staff/Supervisor</w:t>
      </w:r>
      <w:r w:rsidRPr="79AB0D30">
        <w:rPr>
          <w:rFonts w:ascii="Gilroy-Medium" w:hAnsi="Gilroy-Medium"/>
          <w:spacing w:val="-2"/>
          <w:sz w:val="20"/>
          <w:szCs w:val="20"/>
        </w:rPr>
        <w:t xml:space="preserve"> </w:t>
      </w:r>
      <w:r w:rsidRPr="79AB0D30">
        <w:rPr>
          <w:rFonts w:ascii="Gilroy-Medium" w:hAnsi="Gilroy-Medium"/>
          <w:sz w:val="20"/>
          <w:szCs w:val="20"/>
        </w:rPr>
        <w:t>(with</w:t>
      </w:r>
      <w:r w:rsidRPr="79AB0D30">
        <w:rPr>
          <w:rFonts w:ascii="Gilroy-Medium" w:hAnsi="Gilroy-Medium"/>
          <w:spacing w:val="-4"/>
          <w:sz w:val="20"/>
          <w:szCs w:val="20"/>
        </w:rPr>
        <w:t xml:space="preserve"> </w:t>
      </w:r>
      <w:r w:rsidRPr="79AB0D30">
        <w:rPr>
          <w:rFonts w:ascii="Gilroy-Medium" w:hAnsi="Gilroy-Medium"/>
          <w:sz w:val="20"/>
          <w:szCs w:val="20"/>
        </w:rPr>
        <w:t>permission</w:t>
      </w:r>
      <w:r w:rsidRPr="79AB0D30">
        <w:rPr>
          <w:rFonts w:ascii="Gilroy-Medium" w:hAnsi="Gilroy-Medium"/>
          <w:spacing w:val="-4"/>
          <w:sz w:val="20"/>
          <w:szCs w:val="20"/>
        </w:rPr>
        <w:t xml:space="preserve"> </w:t>
      </w:r>
      <w:r w:rsidRPr="79AB0D30">
        <w:rPr>
          <w:rFonts w:ascii="Gilroy-Medium" w:hAnsi="Gilroy-Medium"/>
          <w:sz w:val="20"/>
          <w:szCs w:val="20"/>
        </w:rPr>
        <w:t>of</w:t>
      </w:r>
      <w:r w:rsidRPr="79AB0D30">
        <w:rPr>
          <w:rFonts w:ascii="Gilroy-Medium" w:hAnsi="Gilroy-Medium"/>
          <w:spacing w:val="-4"/>
          <w:sz w:val="20"/>
          <w:szCs w:val="20"/>
        </w:rPr>
        <w:t xml:space="preserve"> </w:t>
      </w:r>
      <w:r w:rsidRPr="79AB0D30">
        <w:rPr>
          <w:rFonts w:ascii="Gilroy-Medium" w:hAnsi="Gilroy-Medium"/>
          <w:sz w:val="20"/>
          <w:szCs w:val="20"/>
        </w:rPr>
        <w:t>the</w:t>
      </w:r>
      <w:r w:rsidRPr="79AB0D30">
        <w:rPr>
          <w:rFonts w:ascii="Gilroy-Medium" w:hAnsi="Gilroy-Medium"/>
          <w:spacing w:val="-5"/>
          <w:sz w:val="20"/>
          <w:szCs w:val="20"/>
        </w:rPr>
        <w:t xml:space="preserve"> </w:t>
      </w:r>
      <w:r w:rsidRPr="79AB0D30">
        <w:rPr>
          <w:rFonts w:ascii="Gilroy-Medium" w:hAnsi="Gilroy-Medium"/>
          <w:sz w:val="20"/>
          <w:szCs w:val="20"/>
        </w:rPr>
        <w:t>student)</w:t>
      </w:r>
      <w:r w:rsidRPr="79AB0D30">
        <w:rPr>
          <w:rFonts w:ascii="Gilroy-Medium" w:hAnsi="Gilroy-Medium"/>
          <w:spacing w:val="-5"/>
          <w:sz w:val="20"/>
          <w:szCs w:val="20"/>
        </w:rPr>
        <w:t xml:space="preserve"> </w:t>
      </w:r>
      <w:r w:rsidRPr="79AB0D30">
        <w:rPr>
          <w:rFonts w:ascii="Gilroy-Medium" w:hAnsi="Gilroy-Medium"/>
          <w:sz w:val="20"/>
          <w:szCs w:val="20"/>
        </w:rPr>
        <w:t>to facilitate a timely resolution to the issue at this step. A written decision with the resolution will be delivered to the student and Academic Staff/Supervisor.</w:t>
      </w:r>
    </w:p>
    <w:p w14:paraId="26A210E7" w14:textId="0C1E3C4B" w:rsidR="00BC7541" w:rsidRPr="00ED73C0" w:rsidRDefault="00BC7541" w:rsidP="00ED73C0">
      <w:pPr>
        <w:pStyle w:val="ListParagraph"/>
        <w:widowControl w:val="0"/>
        <w:numPr>
          <w:ilvl w:val="1"/>
          <w:numId w:val="1"/>
        </w:numPr>
        <w:autoSpaceDE w:val="0"/>
        <w:autoSpaceDN w:val="0"/>
        <w:ind w:right="527"/>
        <w:contextualSpacing w:val="0"/>
        <w:rPr>
          <w:rFonts w:ascii="Gilroy-Medium" w:hAnsi="Gilroy-Medium"/>
          <w:sz w:val="20"/>
          <w:szCs w:val="20"/>
        </w:rPr>
      </w:pPr>
      <w:r w:rsidRPr="79AB0D30">
        <w:rPr>
          <w:rFonts w:ascii="Gilroy-Medium" w:hAnsi="Gilroy-Medium"/>
          <w:sz w:val="20"/>
          <w:szCs w:val="20"/>
        </w:rPr>
        <w:t>Either party may appeal the decision by delivering the Appeal Form to the Dean of the program on or before the tenth (10th) business day after the student receives the decision from the Department Chairperson.</w:t>
      </w:r>
      <w:bookmarkStart w:id="0" w:name="_Hlk156042706"/>
    </w:p>
    <w:p w14:paraId="326F3F84" w14:textId="77777777" w:rsidR="00BC7541" w:rsidRDefault="00BC7541" w:rsidP="00BC7541">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sidRPr="00513DE5">
        <w:rPr>
          <w:rFonts w:ascii="Gilroy-Medium" w:hAnsi="Gilroy-Medium"/>
          <w:sz w:val="20"/>
        </w:rPr>
        <w:t xml:space="preserve">The Dean of the program has the authority to deny </w:t>
      </w:r>
      <w:r>
        <w:rPr>
          <w:rFonts w:ascii="Gilroy-Medium" w:hAnsi="Gilroy-Medium"/>
          <w:sz w:val="20"/>
        </w:rPr>
        <w:t>an</w:t>
      </w:r>
      <w:r w:rsidRPr="00513DE5">
        <w:rPr>
          <w:rFonts w:ascii="Gilroy-Medium" w:hAnsi="Gilroy-Medium"/>
          <w:sz w:val="20"/>
        </w:rPr>
        <w:t xml:space="preserve"> appeal where the Dean of the program determines that the appeal is being brought solely due to the </w:t>
      </w:r>
      <w:r>
        <w:rPr>
          <w:rFonts w:ascii="Gilroy-Medium" w:hAnsi="Gilroy-Medium"/>
          <w:sz w:val="20"/>
        </w:rPr>
        <w:t>student’s</w:t>
      </w:r>
      <w:r w:rsidRPr="00513DE5">
        <w:rPr>
          <w:rFonts w:ascii="Gilroy-Medium" w:hAnsi="Gilroy-Medium"/>
          <w:sz w:val="20"/>
        </w:rPr>
        <w:t xml:space="preserve"> dissatisfaction with the decision. The Dean of the program will communicate in writing to the </w:t>
      </w:r>
      <w:r>
        <w:rPr>
          <w:rFonts w:ascii="Gilroy-Medium" w:hAnsi="Gilroy-Medium"/>
          <w:sz w:val="20"/>
        </w:rPr>
        <w:t>student</w:t>
      </w:r>
      <w:r w:rsidRPr="00513DE5">
        <w:rPr>
          <w:rFonts w:ascii="Gilroy-Medium" w:hAnsi="Gilroy-Medium"/>
          <w:sz w:val="20"/>
        </w:rPr>
        <w:t xml:space="preserve"> the rationale in deciding to dismiss an appeal.</w:t>
      </w:r>
    </w:p>
    <w:p w14:paraId="08AA9E3A" w14:textId="3476ADD7" w:rsidR="00BC7541" w:rsidRPr="00975693" w:rsidRDefault="00BC7541" w:rsidP="00975693">
      <w:pPr>
        <w:pStyle w:val="ListParagraph"/>
        <w:widowControl w:val="0"/>
        <w:numPr>
          <w:ilvl w:val="2"/>
          <w:numId w:val="1"/>
        </w:numPr>
        <w:tabs>
          <w:tab w:val="left" w:pos="1418"/>
        </w:tabs>
        <w:autoSpaceDE w:val="0"/>
        <w:autoSpaceDN w:val="0"/>
        <w:ind w:right="680"/>
        <w:contextualSpacing w:val="0"/>
        <w:rPr>
          <w:rFonts w:ascii="Gilroy-Medium" w:hAnsi="Gilroy-Medium"/>
          <w:sz w:val="20"/>
        </w:rPr>
      </w:pPr>
      <w:r>
        <w:rPr>
          <w:rFonts w:ascii="Gilroy-Medium" w:hAnsi="Gilroy-Medium"/>
          <w:sz w:val="20"/>
        </w:rPr>
        <w:t>If the Academic Staff involved is the Department Chairperson and the Student Complaint Form was delivered to the Dean of the program, an appeal will be delivered to a Dean from another program, as appointed by the Vice-President Academic.</w:t>
      </w:r>
    </w:p>
    <w:bookmarkEnd w:id="0"/>
    <w:p w14:paraId="2BF221A2" w14:textId="33A88057" w:rsidR="000A56D3" w:rsidRPr="00ED73C0" w:rsidRDefault="00BC7541" w:rsidP="000A56D3">
      <w:pPr>
        <w:pStyle w:val="ListParagraph"/>
        <w:widowControl w:val="0"/>
        <w:numPr>
          <w:ilvl w:val="1"/>
          <w:numId w:val="1"/>
        </w:numPr>
        <w:autoSpaceDE w:val="0"/>
        <w:autoSpaceDN w:val="0"/>
        <w:ind w:right="527"/>
        <w:contextualSpacing w:val="0"/>
        <w:rPr>
          <w:rFonts w:ascii="Gilroy-Medium" w:hAnsi="Gilroy-Medium"/>
          <w:sz w:val="20"/>
        </w:rPr>
      </w:pPr>
      <w:r w:rsidRPr="00513DE5">
        <w:rPr>
          <w:rFonts w:ascii="Gilroy-Medium" w:hAnsi="Gilroy-Medium"/>
          <w:sz w:val="20"/>
        </w:rPr>
        <w:t>If the Dean of the program grants an appeal, the process will follow the procedures of the Student Rights and Responsibilities Committee.</w:t>
      </w:r>
    </w:p>
    <w:p w14:paraId="1B4AFD8E" w14:textId="3AE0C175" w:rsidR="004150D5" w:rsidRDefault="004150D5" w:rsidP="004150D5">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sidR="00BC7541">
        <w:rPr>
          <w:rFonts w:ascii="Gilroy-Medium" w:eastAsia="Arial" w:hAnsi="Gilroy-Medium" w:cs="Arial"/>
          <w:b/>
          <w:bCs/>
          <w:w w:val="105"/>
          <w:sz w:val="23"/>
          <w:szCs w:val="23"/>
          <w:lang w:val="en-US"/>
        </w:rPr>
        <w:t>1</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sidR="00BC7541">
        <w:rPr>
          <w:rFonts w:ascii="Gilroy-Medium" w:eastAsia="Arial" w:hAnsi="Gilroy-Medium" w:cs="Arial"/>
          <w:b/>
          <w:bCs/>
          <w:w w:val="105"/>
          <w:sz w:val="23"/>
          <w:szCs w:val="23"/>
          <w:lang w:val="en-US"/>
        </w:rPr>
        <w:t>Student Complaint Form</w:t>
      </w:r>
      <w:r w:rsidR="00812D17">
        <w:rPr>
          <w:rFonts w:ascii="Gilroy-Medium" w:eastAsia="Arial" w:hAnsi="Gilroy-Medium" w:cs="Arial"/>
          <w:b/>
          <w:bCs/>
          <w:w w:val="105"/>
          <w:sz w:val="23"/>
          <w:szCs w:val="23"/>
          <w:lang w:val="en-US"/>
        </w:rPr>
        <w:t xml:space="preserve"> – Academic Grievance</w:t>
      </w:r>
    </w:p>
    <w:p w14:paraId="338D4AEE" w14:textId="77777777" w:rsidR="003D79F6" w:rsidRPr="008F748D" w:rsidRDefault="003D79F6" w:rsidP="003D79F6">
      <w:pPr>
        <w:ind w:left="14" w:hanging="14"/>
        <w:contextualSpacing/>
        <w:rPr>
          <w:sz w:val="13"/>
          <w:szCs w:val="13"/>
        </w:rPr>
      </w:pPr>
    </w:p>
    <w:p w14:paraId="3C04E3C9" w14:textId="77777777" w:rsidR="00BC7541" w:rsidRPr="008F748D" w:rsidRDefault="00BC7541" w:rsidP="00BC7541">
      <w:pPr>
        <w:ind w:left="14" w:hanging="14"/>
        <w:contextualSpacing/>
        <w:rPr>
          <w:sz w:val="13"/>
          <w:szCs w:val="13"/>
        </w:rPr>
      </w:pPr>
    </w:p>
    <w:tbl>
      <w:tblPr>
        <w:tblStyle w:val="TableGrid"/>
        <w:tblW w:w="0" w:type="auto"/>
        <w:tblInd w:w="14" w:type="dxa"/>
        <w:shd w:val="clear" w:color="auto" w:fill="185A7D"/>
        <w:tblLook w:val="04A0" w:firstRow="1" w:lastRow="0" w:firstColumn="1" w:lastColumn="0" w:noHBand="0" w:noVBand="1"/>
      </w:tblPr>
      <w:tblGrid>
        <w:gridCol w:w="9336"/>
      </w:tblGrid>
      <w:tr w:rsidR="00BC7541" w:rsidRPr="008F748D" w14:paraId="1ADC6F99" w14:textId="77777777" w:rsidTr="001C3EE6">
        <w:trPr>
          <w:trHeight w:val="288"/>
        </w:trPr>
        <w:tc>
          <w:tcPr>
            <w:tcW w:w="10790" w:type="dxa"/>
            <w:shd w:val="clear" w:color="auto" w:fill="185A7D"/>
            <w:vAlign w:val="center"/>
          </w:tcPr>
          <w:p w14:paraId="22A357E2" w14:textId="77777777" w:rsidR="00BC7541" w:rsidRPr="008F748D" w:rsidRDefault="00BC7541" w:rsidP="001C3EE6">
            <w:pPr>
              <w:contextualSpacing/>
              <w:jc w:val="center"/>
              <w:rPr>
                <w:b/>
                <w:bCs/>
                <w:color w:val="FFFFFF" w:themeColor="background1"/>
              </w:rPr>
            </w:pPr>
            <w:r w:rsidRPr="008F748D">
              <w:rPr>
                <w:b/>
                <w:bCs/>
                <w:color w:val="FFFFFF" w:themeColor="background1"/>
              </w:rPr>
              <w:t>STUDENT COMPLAINT FORM</w:t>
            </w:r>
            <w:r>
              <w:rPr>
                <w:b/>
                <w:bCs/>
                <w:color w:val="FFFFFF" w:themeColor="background1"/>
              </w:rPr>
              <w:t xml:space="preserve"> – ACADEMIC GRIEVANCE</w:t>
            </w:r>
          </w:p>
          <w:p w14:paraId="6F6F45FA" w14:textId="77777777" w:rsidR="00BC7541" w:rsidRPr="008F748D" w:rsidRDefault="00BC7541" w:rsidP="001C3EE6">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15B20A17" w14:textId="77777777" w:rsidR="00BC7541" w:rsidRPr="008F748D" w:rsidRDefault="00BC7541" w:rsidP="00BC7541">
      <w:pPr>
        <w:ind w:left="14" w:hanging="14"/>
        <w:contextualSpacing/>
        <w:rPr>
          <w:sz w:val="2"/>
          <w:szCs w:val="2"/>
        </w:rPr>
      </w:pPr>
    </w:p>
    <w:p w14:paraId="6A39CF19" w14:textId="77777777" w:rsidR="00BC7541" w:rsidRPr="008F748D" w:rsidRDefault="00BC7541" w:rsidP="00BC7541">
      <w:pPr>
        <w:ind w:left="11" w:hanging="11"/>
        <w:contextualSpacing/>
        <w:rPr>
          <w:b/>
          <w:bCs/>
          <w:sz w:val="20"/>
          <w:szCs w:val="20"/>
        </w:rPr>
      </w:pPr>
      <w:r w:rsidRPr="008F748D">
        <w:rPr>
          <w:b/>
          <w:bCs/>
          <w:sz w:val="20"/>
          <w:szCs w:val="20"/>
        </w:rPr>
        <w:t>All students will be notified within two (2) business days that a complaint has been received.</w:t>
      </w:r>
    </w:p>
    <w:tbl>
      <w:tblPr>
        <w:tblStyle w:val="TableGrid"/>
        <w:tblW w:w="0" w:type="auto"/>
        <w:tblInd w:w="14" w:type="dxa"/>
        <w:tblLook w:val="04A0" w:firstRow="1" w:lastRow="0" w:firstColumn="1" w:lastColumn="0" w:noHBand="0" w:noVBand="1"/>
      </w:tblPr>
      <w:tblGrid>
        <w:gridCol w:w="2317"/>
        <w:gridCol w:w="420"/>
        <w:gridCol w:w="1886"/>
        <w:gridCol w:w="851"/>
        <w:gridCol w:w="1506"/>
        <w:gridCol w:w="2356"/>
      </w:tblGrid>
      <w:tr w:rsidR="00BC7541" w:rsidRPr="008F748D" w14:paraId="7A229B10" w14:textId="77777777" w:rsidTr="001C3EE6">
        <w:trPr>
          <w:trHeight w:val="288"/>
        </w:trPr>
        <w:tc>
          <w:tcPr>
            <w:tcW w:w="2693" w:type="dxa"/>
            <w:tcBorders>
              <w:bottom w:val="nil"/>
            </w:tcBorders>
            <w:vAlign w:val="center"/>
          </w:tcPr>
          <w:p w14:paraId="46CADB82" w14:textId="77777777" w:rsidR="00BC7541" w:rsidRPr="008F748D" w:rsidRDefault="00BC7541" w:rsidP="001C3EE6">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6F53D381" w14:textId="77777777" w:rsidR="00BC7541" w:rsidRPr="008F748D" w:rsidRDefault="00BC7541" w:rsidP="001C3EE6">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7DE5EE6D" w14:textId="77777777" w:rsidR="00BC7541" w:rsidRPr="008F748D" w:rsidRDefault="00BC7541" w:rsidP="001C3EE6">
            <w:pPr>
              <w:contextualSpacing/>
              <w:rPr>
                <w:b/>
                <w:bCs/>
                <w:sz w:val="20"/>
                <w:szCs w:val="20"/>
              </w:rPr>
            </w:pPr>
            <w:r w:rsidRPr="008F748D">
              <w:rPr>
                <w:b/>
                <w:bCs/>
                <w:sz w:val="20"/>
                <w:szCs w:val="20"/>
              </w:rPr>
              <w:t>Student ID</w:t>
            </w:r>
          </w:p>
        </w:tc>
        <w:tc>
          <w:tcPr>
            <w:tcW w:w="2695" w:type="dxa"/>
            <w:tcBorders>
              <w:bottom w:val="nil"/>
            </w:tcBorders>
            <w:vAlign w:val="center"/>
          </w:tcPr>
          <w:p w14:paraId="78F8C175" w14:textId="77777777" w:rsidR="00BC7541" w:rsidRPr="008F748D" w:rsidRDefault="00BC7541" w:rsidP="001C3EE6">
            <w:pPr>
              <w:contextualSpacing/>
              <w:rPr>
                <w:b/>
                <w:bCs/>
                <w:sz w:val="20"/>
                <w:szCs w:val="20"/>
              </w:rPr>
            </w:pPr>
            <w:r w:rsidRPr="008F748D">
              <w:rPr>
                <w:b/>
                <w:bCs/>
                <w:sz w:val="20"/>
                <w:szCs w:val="20"/>
              </w:rPr>
              <w:t xml:space="preserve">Today’s Date </w:t>
            </w:r>
            <w:r w:rsidRPr="008F748D">
              <w:rPr>
                <w:sz w:val="13"/>
                <w:szCs w:val="13"/>
              </w:rPr>
              <w:t>(MM-DD-YYY)</w:t>
            </w:r>
          </w:p>
        </w:tc>
      </w:tr>
      <w:tr w:rsidR="00BC7541" w:rsidRPr="008F748D" w14:paraId="585A5481" w14:textId="77777777" w:rsidTr="001C3EE6">
        <w:trPr>
          <w:trHeight w:val="432"/>
        </w:trPr>
        <w:sdt>
          <w:sdtPr>
            <w:rPr>
              <w:b/>
              <w:bCs/>
              <w:sz w:val="20"/>
              <w:szCs w:val="20"/>
            </w:rPr>
            <w:id w:val="955292957"/>
            <w:placeholder>
              <w:docPart w:val="AA48EDA5E0E64C79B964FD843E0FE5B7"/>
            </w:placeholder>
            <w:showingPlcHdr/>
          </w:sdtPr>
          <w:sdtEndPr/>
          <w:sdtContent>
            <w:tc>
              <w:tcPr>
                <w:tcW w:w="2693" w:type="dxa"/>
                <w:tcBorders>
                  <w:top w:val="nil"/>
                  <w:bottom w:val="single" w:sz="4" w:space="0" w:color="auto"/>
                </w:tcBorders>
                <w:vAlign w:val="center"/>
              </w:tcPr>
              <w:p w14:paraId="1CA3B4DE" w14:textId="77777777" w:rsidR="00BC7541" w:rsidRPr="008F748D" w:rsidRDefault="00BC7541" w:rsidP="001C3EE6">
                <w:pPr>
                  <w:contextualSpacing/>
                  <w:rPr>
                    <w:b/>
                    <w:bCs/>
                    <w:sz w:val="20"/>
                    <w:szCs w:val="20"/>
                  </w:rPr>
                </w:pPr>
                <w:r w:rsidRPr="008F748D">
                  <w:rPr>
                    <w:rStyle w:val="PlaceholderText"/>
                    <w:sz w:val="20"/>
                    <w:szCs w:val="20"/>
                  </w:rPr>
                  <w:t>Enter Last Name</w:t>
                </w:r>
              </w:p>
            </w:tc>
          </w:sdtContent>
        </w:sdt>
        <w:sdt>
          <w:sdtPr>
            <w:rPr>
              <w:b/>
              <w:bCs/>
              <w:sz w:val="20"/>
              <w:szCs w:val="20"/>
            </w:rPr>
            <w:id w:val="1645385715"/>
            <w:placeholder>
              <w:docPart w:val="89FDEB692F23465F9A7399B3B22073FD"/>
            </w:placeholder>
            <w:showingPlcHdr/>
          </w:sdtPr>
          <w:sdtEndPr/>
          <w:sdtContent>
            <w:tc>
              <w:tcPr>
                <w:tcW w:w="2693" w:type="dxa"/>
                <w:gridSpan w:val="2"/>
                <w:tcBorders>
                  <w:top w:val="nil"/>
                  <w:bottom w:val="single" w:sz="4" w:space="0" w:color="auto"/>
                </w:tcBorders>
                <w:vAlign w:val="center"/>
              </w:tcPr>
              <w:p w14:paraId="4F5E6C75" w14:textId="77777777" w:rsidR="00BC7541" w:rsidRPr="008F748D" w:rsidRDefault="00BC7541" w:rsidP="001C3EE6">
                <w:pPr>
                  <w:contextualSpacing/>
                  <w:rPr>
                    <w:b/>
                    <w:bCs/>
                    <w:sz w:val="20"/>
                    <w:szCs w:val="20"/>
                  </w:rPr>
                </w:pPr>
                <w:r w:rsidRPr="008F748D">
                  <w:rPr>
                    <w:rStyle w:val="PlaceholderText"/>
                    <w:sz w:val="20"/>
                    <w:szCs w:val="20"/>
                  </w:rPr>
                  <w:t>Enter First Name</w:t>
                </w:r>
              </w:p>
            </w:tc>
          </w:sdtContent>
        </w:sdt>
        <w:sdt>
          <w:sdtPr>
            <w:rPr>
              <w:b/>
              <w:bCs/>
              <w:sz w:val="20"/>
              <w:szCs w:val="20"/>
            </w:rPr>
            <w:id w:val="-2034485992"/>
            <w:placeholder>
              <w:docPart w:val="0BE9ECC0AAB046EC8B45963009C68BA5"/>
            </w:placeholder>
            <w:showingPlcHdr/>
          </w:sdtPr>
          <w:sdtEndPr/>
          <w:sdtContent>
            <w:tc>
              <w:tcPr>
                <w:tcW w:w="2695" w:type="dxa"/>
                <w:gridSpan w:val="2"/>
                <w:tcBorders>
                  <w:top w:val="nil"/>
                  <w:bottom w:val="single" w:sz="4" w:space="0" w:color="auto"/>
                </w:tcBorders>
                <w:vAlign w:val="center"/>
              </w:tcPr>
              <w:p w14:paraId="7473AD1A" w14:textId="77777777" w:rsidR="00BC7541" w:rsidRPr="008F748D" w:rsidRDefault="00BC7541" w:rsidP="001C3EE6">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1941752044"/>
            <w:placeholder>
              <w:docPart w:val="656ED3A5BC0E4BBB94C2F749369EB836"/>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14C4AE2B" w14:textId="77777777" w:rsidR="00BC7541" w:rsidRPr="008F748D" w:rsidRDefault="00BC7541" w:rsidP="001C3EE6">
                <w:pPr>
                  <w:contextualSpacing/>
                  <w:rPr>
                    <w:b/>
                    <w:bCs/>
                    <w:sz w:val="20"/>
                    <w:szCs w:val="20"/>
                  </w:rPr>
                </w:pPr>
                <w:r w:rsidRPr="008F748D">
                  <w:rPr>
                    <w:rStyle w:val="PlaceholderText"/>
                    <w:sz w:val="20"/>
                    <w:szCs w:val="20"/>
                  </w:rPr>
                  <w:t>Click or tap to enter a date.</w:t>
                </w:r>
              </w:p>
            </w:tc>
          </w:sdtContent>
        </w:sdt>
      </w:tr>
      <w:tr w:rsidR="00BC7541" w:rsidRPr="008F748D" w14:paraId="1D15B4A4" w14:textId="77777777" w:rsidTr="001C3EE6">
        <w:trPr>
          <w:trHeight w:val="288"/>
        </w:trPr>
        <w:tc>
          <w:tcPr>
            <w:tcW w:w="3168" w:type="dxa"/>
            <w:gridSpan w:val="2"/>
            <w:tcBorders>
              <w:top w:val="single" w:sz="4" w:space="0" w:color="auto"/>
              <w:bottom w:val="nil"/>
            </w:tcBorders>
            <w:vAlign w:val="center"/>
          </w:tcPr>
          <w:p w14:paraId="1C68AB23" w14:textId="77777777" w:rsidR="00BC7541" w:rsidRPr="008F748D" w:rsidRDefault="00BC7541" w:rsidP="001C3EE6">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767A221F" w14:textId="77777777" w:rsidR="00BC7541" w:rsidRPr="008F748D" w:rsidRDefault="00BC7541" w:rsidP="001C3EE6">
            <w:pPr>
              <w:contextualSpacing/>
              <w:rPr>
                <w:b/>
                <w:bCs/>
                <w:sz w:val="20"/>
                <w:szCs w:val="20"/>
              </w:rPr>
            </w:pPr>
            <w:r>
              <w:rPr>
                <w:b/>
                <w:bCs/>
                <w:sz w:val="20"/>
                <w:szCs w:val="20"/>
              </w:rPr>
              <w:t>Email</w:t>
            </w:r>
          </w:p>
        </w:tc>
        <w:tc>
          <w:tcPr>
            <w:tcW w:w="4435" w:type="dxa"/>
            <w:gridSpan w:val="2"/>
            <w:tcBorders>
              <w:top w:val="single" w:sz="4" w:space="0" w:color="auto"/>
              <w:bottom w:val="nil"/>
            </w:tcBorders>
            <w:vAlign w:val="center"/>
          </w:tcPr>
          <w:p w14:paraId="467BF93F" w14:textId="77777777" w:rsidR="00BC7541" w:rsidRPr="008F748D" w:rsidRDefault="00BC7541" w:rsidP="001C3EE6">
            <w:pPr>
              <w:contextualSpacing/>
              <w:rPr>
                <w:b/>
                <w:bCs/>
                <w:sz w:val="20"/>
                <w:szCs w:val="20"/>
              </w:rPr>
            </w:pPr>
            <w:r>
              <w:rPr>
                <w:b/>
                <w:bCs/>
                <w:sz w:val="20"/>
                <w:szCs w:val="20"/>
              </w:rPr>
              <w:t>Course Number/Name</w:t>
            </w:r>
          </w:p>
        </w:tc>
      </w:tr>
      <w:tr w:rsidR="00BC7541" w:rsidRPr="008F748D" w14:paraId="0E7D28F1" w14:textId="77777777" w:rsidTr="001C3EE6">
        <w:trPr>
          <w:trHeight w:val="432"/>
        </w:trPr>
        <w:sdt>
          <w:sdtPr>
            <w:rPr>
              <w:sz w:val="20"/>
              <w:szCs w:val="20"/>
            </w:rPr>
            <w:id w:val="-990329802"/>
            <w:placeholder>
              <w:docPart w:val="91F8CD424A204D30A02142F551D74B5A"/>
            </w:placeholder>
            <w:showingPlcHdr/>
          </w:sdtPr>
          <w:sdtEndPr/>
          <w:sdtContent>
            <w:tc>
              <w:tcPr>
                <w:tcW w:w="3168" w:type="dxa"/>
                <w:gridSpan w:val="2"/>
                <w:tcBorders>
                  <w:top w:val="nil"/>
                </w:tcBorders>
                <w:vAlign w:val="center"/>
              </w:tcPr>
              <w:p w14:paraId="64BFA761" w14:textId="77777777" w:rsidR="00BC7541" w:rsidRPr="00CE227B" w:rsidRDefault="00BC7541" w:rsidP="001C3EE6">
                <w:pPr>
                  <w:contextualSpacing/>
                  <w:rPr>
                    <w:sz w:val="20"/>
                    <w:szCs w:val="20"/>
                  </w:rPr>
                </w:pPr>
                <w:r w:rsidRPr="00CE227B">
                  <w:rPr>
                    <w:rStyle w:val="PlaceholderText"/>
                  </w:rPr>
                  <w:t>Enter phone number.</w:t>
                </w:r>
              </w:p>
            </w:tc>
          </w:sdtContent>
        </w:sdt>
        <w:sdt>
          <w:sdtPr>
            <w:rPr>
              <w:sz w:val="20"/>
              <w:szCs w:val="20"/>
            </w:rPr>
            <w:id w:val="-75599684"/>
            <w:placeholder>
              <w:docPart w:val="80157E164EE0436C9B2A3E601C84BA32"/>
            </w:placeholder>
          </w:sdtPr>
          <w:sdtEndPr/>
          <w:sdtContent>
            <w:tc>
              <w:tcPr>
                <w:tcW w:w="3168" w:type="dxa"/>
                <w:gridSpan w:val="2"/>
                <w:tcBorders>
                  <w:top w:val="nil"/>
                </w:tcBorders>
                <w:vAlign w:val="center"/>
              </w:tcPr>
              <w:p w14:paraId="27853019" w14:textId="77777777" w:rsidR="00BC7541" w:rsidRPr="00CE227B" w:rsidRDefault="00BC7541" w:rsidP="001C3EE6">
                <w:pPr>
                  <w:contextualSpacing/>
                  <w:rPr>
                    <w:sz w:val="20"/>
                    <w:szCs w:val="20"/>
                  </w:rPr>
                </w:pPr>
                <w:r w:rsidRPr="00CE227B">
                  <w:rPr>
                    <w:color w:val="A6A6A6" w:themeColor="background1" w:themeShade="A6"/>
                    <w:sz w:val="20"/>
                    <w:szCs w:val="20"/>
                  </w:rPr>
                  <w:t>Enter email</w:t>
                </w:r>
              </w:p>
            </w:tc>
          </w:sdtContent>
        </w:sdt>
        <w:sdt>
          <w:sdtPr>
            <w:rPr>
              <w:b/>
              <w:bCs/>
              <w:sz w:val="20"/>
              <w:szCs w:val="20"/>
            </w:rPr>
            <w:id w:val="-1880076157"/>
            <w:placeholder>
              <w:docPart w:val="6CE33852DC2B4576B0CE3ABC35C8AD47"/>
            </w:placeholder>
          </w:sdtPr>
          <w:sdtEndPr/>
          <w:sdtContent>
            <w:tc>
              <w:tcPr>
                <w:tcW w:w="4435" w:type="dxa"/>
                <w:gridSpan w:val="2"/>
                <w:tcBorders>
                  <w:top w:val="nil"/>
                </w:tcBorders>
                <w:vAlign w:val="center"/>
              </w:tcPr>
              <w:p w14:paraId="3B92EC39" w14:textId="77777777" w:rsidR="00BC7541" w:rsidRPr="008F748D" w:rsidRDefault="00BC7541" w:rsidP="001C3EE6">
                <w:pPr>
                  <w:contextualSpacing/>
                  <w:rPr>
                    <w:b/>
                    <w:bCs/>
                    <w:sz w:val="20"/>
                    <w:szCs w:val="20"/>
                  </w:rPr>
                </w:pPr>
                <w:r w:rsidRPr="00CE227B">
                  <w:rPr>
                    <w:color w:val="A6A6A6" w:themeColor="background1" w:themeShade="A6"/>
                    <w:sz w:val="20"/>
                    <w:szCs w:val="20"/>
                  </w:rPr>
                  <w:t>Enter course number/name</w:t>
                </w:r>
              </w:p>
            </w:tc>
          </w:sdtContent>
        </w:sdt>
      </w:tr>
    </w:tbl>
    <w:p w14:paraId="72985E0B" w14:textId="77777777" w:rsidR="00BC7541" w:rsidRPr="008F748D" w:rsidRDefault="00BC7541" w:rsidP="00BC7541">
      <w:pPr>
        <w:ind w:left="14" w:hanging="14"/>
        <w:contextualSpacing/>
        <w:rPr>
          <w:b/>
          <w:bCs/>
          <w:sz w:val="4"/>
          <w:szCs w:val="4"/>
        </w:rPr>
      </w:pPr>
    </w:p>
    <w:p w14:paraId="5A5CCA8C" w14:textId="77777777" w:rsidR="00BC7541" w:rsidRPr="008F748D" w:rsidRDefault="00BC7541" w:rsidP="00BC7541">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6"/>
        <w:gridCol w:w="3504"/>
      </w:tblGrid>
      <w:tr w:rsidR="00BC7541" w:rsidRPr="008F748D" w14:paraId="71459606" w14:textId="77777777" w:rsidTr="001C3EE6">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34D3551F" w14:textId="77777777" w:rsidR="00BC7541" w:rsidRDefault="00BC7541" w:rsidP="001C3EE6">
            <w:pPr>
              <w:spacing w:line="259" w:lineRule="auto"/>
              <w:contextualSpacing/>
              <w:rPr>
                <w:color w:val="FFFFFF" w:themeColor="background1"/>
                <w:sz w:val="20"/>
                <w:szCs w:val="20"/>
              </w:rPr>
            </w:pPr>
            <w:r>
              <w:rPr>
                <w:color w:val="FFFFFF" w:themeColor="background1"/>
                <w:sz w:val="20"/>
                <w:szCs w:val="20"/>
              </w:rPr>
              <w:t xml:space="preserve">An Academic Grievance is </w:t>
            </w:r>
            <w:r w:rsidRPr="00862FDC">
              <w:rPr>
                <w:color w:val="FFFFFF" w:themeColor="background1"/>
                <w:sz w:val="20"/>
                <w:szCs w:val="20"/>
              </w:rPr>
              <w:t>a complaint by a student specifically</w:t>
            </w:r>
            <w:r>
              <w:rPr>
                <w:color w:val="FFFFFF" w:themeColor="background1"/>
                <w:sz w:val="20"/>
                <w:szCs w:val="20"/>
              </w:rPr>
              <w:t xml:space="preserve"> </w:t>
            </w:r>
            <w:r w:rsidRPr="00862FDC">
              <w:rPr>
                <w:color w:val="FFFFFF" w:themeColor="background1"/>
                <w:sz w:val="20"/>
                <w:szCs w:val="20"/>
              </w:rPr>
              <w:t>related to academic matters, alleging arbitrary and unpredictable instructional</w:t>
            </w:r>
            <w:r>
              <w:rPr>
                <w:color w:val="FFFFFF" w:themeColor="background1"/>
                <w:sz w:val="20"/>
                <w:szCs w:val="20"/>
              </w:rPr>
              <w:t xml:space="preserve"> </w:t>
            </w:r>
            <w:r w:rsidRPr="00862FDC">
              <w:rPr>
                <w:color w:val="FFFFFF" w:themeColor="background1"/>
                <w:sz w:val="20"/>
                <w:szCs w:val="20"/>
              </w:rPr>
              <w:t>activities, grading procedures, or other incidents.</w:t>
            </w:r>
          </w:p>
          <w:p w14:paraId="2A754E32" w14:textId="77777777" w:rsidR="00BC7541" w:rsidRPr="008F748D" w:rsidRDefault="00BC7541" w:rsidP="001C3EE6">
            <w:pPr>
              <w:contextualSpacing/>
              <w:rPr>
                <w:sz w:val="20"/>
                <w:szCs w:val="20"/>
              </w:rPr>
            </w:pPr>
            <w:r w:rsidRPr="008F748D">
              <w:rPr>
                <w:color w:val="FFFFFF" w:themeColor="background1"/>
                <w:sz w:val="20"/>
                <w:szCs w:val="20"/>
              </w:rPr>
              <w:t>Students are encouraged to discuss their concerns and complaints via informal conferences with the appropriate administrator or Academic Staff member.</w:t>
            </w:r>
          </w:p>
        </w:tc>
      </w:tr>
      <w:tr w:rsidR="00BC7541" w:rsidRPr="008F748D" w14:paraId="36BB8BCC" w14:textId="77777777" w:rsidTr="001C3EE6">
        <w:trPr>
          <w:trHeight w:val="432"/>
        </w:trPr>
        <w:tc>
          <w:tcPr>
            <w:tcW w:w="10780" w:type="dxa"/>
            <w:gridSpan w:val="2"/>
            <w:tcBorders>
              <w:top w:val="single" w:sz="4" w:space="0" w:color="auto"/>
            </w:tcBorders>
            <w:vAlign w:val="center"/>
          </w:tcPr>
          <w:p w14:paraId="1599576C" w14:textId="77777777" w:rsidR="00BC7541" w:rsidRPr="008F748D" w:rsidRDefault="00BC7541" w:rsidP="001C3EE6">
            <w:pPr>
              <w:tabs>
                <w:tab w:val="left" w:pos="5370"/>
                <w:tab w:val="left" w:pos="7176"/>
              </w:tabs>
              <w:contextualSpacing/>
              <w:rPr>
                <w:sz w:val="20"/>
                <w:szCs w:val="20"/>
              </w:rPr>
            </w:pPr>
            <w:r w:rsidRPr="008F748D">
              <w:rPr>
                <w:sz w:val="20"/>
                <w:szCs w:val="20"/>
              </w:rPr>
              <w:t>Have you attempted to resolve your complaint?</w:t>
            </w:r>
            <w:r w:rsidRPr="008F748D">
              <w:rPr>
                <w:sz w:val="20"/>
                <w:szCs w:val="20"/>
              </w:rPr>
              <w:tab/>
            </w:r>
            <w:sdt>
              <w:sdtPr>
                <w:rPr>
                  <w:sz w:val="20"/>
                  <w:szCs w:val="20"/>
                </w:rPr>
                <w:id w:val="-658227029"/>
                <w14:checkbox>
                  <w14:checked w14:val="0"/>
                  <w14:checkedState w14:val="2612" w14:font="MS Gothic"/>
                  <w14:uncheckedState w14:val="2610" w14:font="MS Gothic"/>
                </w14:checkbox>
              </w:sdtPr>
              <w:sdtEndPr/>
              <w:sdtContent>
                <w:r w:rsidRPr="008F748D">
                  <w:rPr>
                    <w:rFonts w:ascii="MS Gothic" w:eastAsia="MS Gothic" w:hAnsi="MS Gothic" w:hint="eastAsia"/>
                    <w:sz w:val="20"/>
                    <w:szCs w:val="20"/>
                  </w:rPr>
                  <w:t>☐</w:t>
                </w:r>
              </w:sdtContent>
            </w:sdt>
            <w:r w:rsidRPr="008F748D">
              <w:rPr>
                <w:rFonts w:ascii="Cambria Math" w:hAnsi="Cambria Math"/>
                <w:sz w:val="20"/>
                <w:szCs w:val="20"/>
              </w:rPr>
              <w:t xml:space="preserve"> </w:t>
            </w:r>
            <w:r w:rsidRPr="008F748D">
              <w:rPr>
                <w:sz w:val="20"/>
                <w:szCs w:val="20"/>
              </w:rPr>
              <w:t>Yes</w:t>
            </w:r>
            <w:r w:rsidRPr="008F748D">
              <w:rPr>
                <w:sz w:val="20"/>
                <w:szCs w:val="20"/>
              </w:rPr>
              <w:tab/>
            </w:r>
            <w:sdt>
              <w:sdtPr>
                <w:rPr>
                  <w:sz w:val="20"/>
                  <w:szCs w:val="20"/>
                </w:rPr>
                <w:id w:val="1562987011"/>
                <w14:checkbox>
                  <w14:checked w14:val="0"/>
                  <w14:checkedState w14:val="2612" w14:font="MS Gothic"/>
                  <w14:uncheckedState w14:val="2610" w14:font="MS Gothic"/>
                </w14:checkbox>
              </w:sdtPr>
              <w:sdtEndPr/>
              <w:sdtContent>
                <w:r w:rsidRPr="008F748D">
                  <w:rPr>
                    <w:rFonts w:ascii="MS Gothic" w:eastAsia="MS Gothic" w:hAnsi="MS Gothic" w:hint="eastAsia"/>
                    <w:sz w:val="20"/>
                    <w:szCs w:val="20"/>
                  </w:rPr>
                  <w:t>☐</w:t>
                </w:r>
              </w:sdtContent>
            </w:sdt>
            <w:r w:rsidRPr="008F748D">
              <w:rPr>
                <w:sz w:val="20"/>
                <w:szCs w:val="20"/>
              </w:rPr>
              <w:t xml:space="preserve"> No</w:t>
            </w:r>
          </w:p>
        </w:tc>
      </w:tr>
      <w:tr w:rsidR="00BC7541" w:rsidRPr="008F748D" w14:paraId="7319C646" w14:textId="77777777" w:rsidTr="001C3EE6">
        <w:trPr>
          <w:trHeight w:val="927"/>
        </w:trPr>
        <w:tc>
          <w:tcPr>
            <w:tcW w:w="10780" w:type="dxa"/>
            <w:gridSpan w:val="2"/>
          </w:tcPr>
          <w:p w14:paraId="53EEE87A" w14:textId="77777777" w:rsidR="00BC7541" w:rsidRPr="008F748D" w:rsidRDefault="00BC7541" w:rsidP="001C3EE6">
            <w:pPr>
              <w:contextualSpacing/>
              <w:rPr>
                <w:sz w:val="20"/>
                <w:szCs w:val="20"/>
              </w:rPr>
            </w:pPr>
            <w:r w:rsidRPr="008F748D">
              <w:rPr>
                <w:sz w:val="20"/>
                <w:szCs w:val="20"/>
              </w:rPr>
              <w:t>If yes, please provide any evidence of resolutions steps (include dates, times, names, etc.):</w:t>
            </w:r>
          </w:p>
          <w:p w14:paraId="0F596238" w14:textId="77777777" w:rsidR="00BC7541" w:rsidRPr="008F748D" w:rsidRDefault="007B4BE9" w:rsidP="001C3EE6">
            <w:pPr>
              <w:contextualSpacing/>
              <w:rPr>
                <w:sz w:val="20"/>
                <w:szCs w:val="20"/>
              </w:rPr>
            </w:pPr>
            <w:sdt>
              <w:sdtPr>
                <w:rPr>
                  <w:sz w:val="20"/>
                  <w:szCs w:val="20"/>
                </w:rPr>
                <w:id w:val="1830016623"/>
                <w:placeholder>
                  <w:docPart w:val="D7E283DDAE8D4AD481B2DC8D8F342875"/>
                </w:placeholder>
                <w:showingPlcHdr/>
              </w:sdtPr>
              <w:sdtEndPr/>
              <w:sdtContent>
                <w:r w:rsidR="00BC7541" w:rsidRPr="008F748D">
                  <w:rPr>
                    <w:rStyle w:val="PlaceholderText"/>
                    <w:sz w:val="20"/>
                    <w:szCs w:val="20"/>
                  </w:rPr>
                  <w:t>Click or tap here to enter text.</w:t>
                </w:r>
              </w:sdtContent>
            </w:sdt>
          </w:p>
        </w:tc>
      </w:tr>
      <w:tr w:rsidR="00BC7541" w:rsidRPr="008F748D" w14:paraId="15142BEE" w14:textId="77777777" w:rsidTr="001C3EE6">
        <w:trPr>
          <w:trHeight w:val="1152"/>
        </w:trPr>
        <w:tc>
          <w:tcPr>
            <w:tcW w:w="10780" w:type="dxa"/>
            <w:gridSpan w:val="2"/>
          </w:tcPr>
          <w:p w14:paraId="3ED853A8" w14:textId="77777777" w:rsidR="00BC7541" w:rsidRPr="008F748D" w:rsidRDefault="00BC7541" w:rsidP="001C3EE6">
            <w:pPr>
              <w:contextualSpacing/>
              <w:rPr>
                <w:sz w:val="20"/>
                <w:szCs w:val="20"/>
              </w:rPr>
            </w:pPr>
            <w:r w:rsidRPr="008F748D">
              <w:rPr>
                <w:sz w:val="20"/>
                <w:szCs w:val="20"/>
              </w:rPr>
              <w:t>Summarize the nature of your complaint using factual information in your narrative. You may attach an additional sheet of paper if needed</w:t>
            </w:r>
            <w:r>
              <w:rPr>
                <w:sz w:val="20"/>
                <w:szCs w:val="20"/>
              </w:rPr>
              <w:t>. Include evidence demonstrating how grading procedures or instructional activities are adversely affecting your academic standing (e.g., assignment instructions, grading rubrics, etc.).</w:t>
            </w:r>
          </w:p>
          <w:p w14:paraId="0C0E20FC" w14:textId="77777777" w:rsidR="00BC7541" w:rsidRPr="008F748D" w:rsidRDefault="007B4BE9" w:rsidP="001C3EE6">
            <w:pPr>
              <w:contextualSpacing/>
              <w:rPr>
                <w:sz w:val="20"/>
                <w:szCs w:val="20"/>
              </w:rPr>
            </w:pPr>
            <w:sdt>
              <w:sdtPr>
                <w:rPr>
                  <w:sz w:val="20"/>
                  <w:szCs w:val="20"/>
                </w:rPr>
                <w:id w:val="687034310"/>
                <w:placeholder>
                  <w:docPart w:val="D7E283DDAE8D4AD481B2DC8D8F342875"/>
                </w:placeholder>
                <w:showingPlcHdr/>
              </w:sdtPr>
              <w:sdtEndPr/>
              <w:sdtContent>
                <w:r w:rsidR="00BC7541" w:rsidRPr="008F748D">
                  <w:rPr>
                    <w:rStyle w:val="PlaceholderText"/>
                    <w:sz w:val="20"/>
                    <w:szCs w:val="20"/>
                  </w:rPr>
                  <w:t>Click or tap here to enter text.</w:t>
                </w:r>
              </w:sdtContent>
            </w:sdt>
          </w:p>
        </w:tc>
      </w:tr>
      <w:tr w:rsidR="00BC7541" w:rsidRPr="008F748D" w14:paraId="4BABC74A" w14:textId="77777777" w:rsidTr="001C3EE6">
        <w:trPr>
          <w:trHeight w:val="879"/>
        </w:trPr>
        <w:tc>
          <w:tcPr>
            <w:tcW w:w="10780" w:type="dxa"/>
            <w:gridSpan w:val="2"/>
          </w:tcPr>
          <w:p w14:paraId="41E60EC5" w14:textId="77777777" w:rsidR="00BC7541" w:rsidRPr="008F748D" w:rsidRDefault="00BC7541" w:rsidP="001C3EE6">
            <w:pPr>
              <w:contextualSpacing/>
              <w:rPr>
                <w:sz w:val="20"/>
                <w:szCs w:val="20"/>
              </w:rPr>
            </w:pPr>
            <w:r w:rsidRPr="008F748D">
              <w:rPr>
                <w:sz w:val="20"/>
                <w:szCs w:val="20"/>
              </w:rPr>
              <w:t>Specify the outcome being sought:</w:t>
            </w:r>
          </w:p>
          <w:p w14:paraId="31D17615" w14:textId="77777777" w:rsidR="00BC7541" w:rsidRPr="008F748D" w:rsidRDefault="007B4BE9" w:rsidP="001C3EE6">
            <w:pPr>
              <w:contextualSpacing/>
              <w:rPr>
                <w:sz w:val="20"/>
                <w:szCs w:val="20"/>
              </w:rPr>
            </w:pPr>
            <w:sdt>
              <w:sdtPr>
                <w:rPr>
                  <w:sz w:val="20"/>
                  <w:szCs w:val="20"/>
                </w:rPr>
                <w:id w:val="902481972"/>
                <w:placeholder>
                  <w:docPart w:val="D7E283DDAE8D4AD481B2DC8D8F342875"/>
                </w:placeholder>
                <w:showingPlcHdr/>
              </w:sdtPr>
              <w:sdtEndPr/>
              <w:sdtContent>
                <w:r w:rsidR="00BC7541" w:rsidRPr="008F748D">
                  <w:rPr>
                    <w:rStyle w:val="PlaceholderText"/>
                    <w:sz w:val="20"/>
                    <w:szCs w:val="20"/>
                  </w:rPr>
                  <w:t>Click or tap here to enter text.</w:t>
                </w:r>
              </w:sdtContent>
            </w:sdt>
          </w:p>
        </w:tc>
      </w:tr>
      <w:tr w:rsidR="00BC7541" w:rsidRPr="008F748D" w14:paraId="35649875" w14:textId="77777777" w:rsidTr="001C3EE6">
        <w:trPr>
          <w:trHeight w:val="362"/>
        </w:trPr>
        <w:tc>
          <w:tcPr>
            <w:tcW w:w="10780" w:type="dxa"/>
            <w:gridSpan w:val="2"/>
            <w:shd w:val="clear" w:color="auto" w:fill="185A7D"/>
            <w:vAlign w:val="center"/>
          </w:tcPr>
          <w:p w14:paraId="18093C8C" w14:textId="77777777" w:rsidR="00BC7541" w:rsidRPr="008F748D" w:rsidRDefault="00BC7541" w:rsidP="001C3EE6">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BC7541" w:rsidRPr="008F748D" w14:paraId="0EC66072" w14:textId="77777777" w:rsidTr="001C3EE6">
        <w:trPr>
          <w:trHeight w:val="1050"/>
        </w:trPr>
        <w:tc>
          <w:tcPr>
            <w:tcW w:w="10780" w:type="dxa"/>
            <w:gridSpan w:val="2"/>
            <w:vAlign w:val="center"/>
          </w:tcPr>
          <w:p w14:paraId="6F3992EC" w14:textId="77777777" w:rsidR="00BC7541" w:rsidRPr="008F748D" w:rsidRDefault="00BC7541" w:rsidP="001C3EE6">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BC7541" w:rsidRPr="008F748D" w14:paraId="3087D90E" w14:textId="77777777" w:rsidTr="001C3EE6">
        <w:trPr>
          <w:trHeight w:val="576"/>
        </w:trPr>
        <w:tc>
          <w:tcPr>
            <w:tcW w:w="6735" w:type="dxa"/>
            <w:vAlign w:val="center"/>
          </w:tcPr>
          <w:p w14:paraId="6B6EC0DD" w14:textId="77777777" w:rsidR="00BC7541" w:rsidRPr="008F748D" w:rsidRDefault="00BC7541" w:rsidP="001C3EE6">
            <w:pPr>
              <w:tabs>
                <w:tab w:val="left" w:leader="underscore" w:pos="6450"/>
              </w:tabs>
              <w:contextualSpacing/>
              <w:rPr>
                <w:sz w:val="20"/>
                <w:szCs w:val="20"/>
              </w:rPr>
            </w:pPr>
            <w:r w:rsidRPr="008F748D">
              <w:rPr>
                <w:sz w:val="20"/>
                <w:szCs w:val="20"/>
              </w:rPr>
              <w:t>Student Signature:</w:t>
            </w:r>
          </w:p>
        </w:tc>
        <w:tc>
          <w:tcPr>
            <w:tcW w:w="4045" w:type="dxa"/>
            <w:vAlign w:val="center"/>
          </w:tcPr>
          <w:p w14:paraId="12E9DB1E" w14:textId="77777777" w:rsidR="00BC7541" w:rsidRPr="008F748D" w:rsidRDefault="00BC7541" w:rsidP="001C3EE6">
            <w:pPr>
              <w:tabs>
                <w:tab w:val="left" w:leader="underscore" w:pos="3756"/>
              </w:tabs>
              <w:contextualSpacing/>
              <w:rPr>
                <w:sz w:val="20"/>
                <w:szCs w:val="20"/>
              </w:rPr>
            </w:pPr>
            <w:r w:rsidRPr="008F748D">
              <w:rPr>
                <w:sz w:val="20"/>
                <w:szCs w:val="20"/>
              </w:rPr>
              <w:t xml:space="preserve">Date:  </w:t>
            </w:r>
            <w:sdt>
              <w:sdtPr>
                <w:rPr>
                  <w:sz w:val="20"/>
                  <w:szCs w:val="20"/>
                </w:rPr>
                <w:id w:val="-632935429"/>
                <w:placeholder>
                  <w:docPart w:val="AAD29B657D9245CBA558411AEF30E832"/>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669EA8AE" w14:textId="77777777" w:rsidR="00BC7541" w:rsidRPr="008F748D" w:rsidRDefault="00BC7541" w:rsidP="00BC7541">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BC7541" w:rsidRPr="008F748D" w14:paraId="4C3A028D" w14:textId="77777777" w:rsidTr="001C3EE6">
        <w:trPr>
          <w:trHeight w:val="288"/>
        </w:trPr>
        <w:tc>
          <w:tcPr>
            <w:tcW w:w="10776" w:type="dxa"/>
            <w:gridSpan w:val="2"/>
            <w:shd w:val="clear" w:color="auto" w:fill="185A7D"/>
            <w:vAlign w:val="center"/>
          </w:tcPr>
          <w:p w14:paraId="6FB9F6B2" w14:textId="77777777" w:rsidR="00BC7541" w:rsidRPr="008F748D" w:rsidRDefault="00BC7541" w:rsidP="001C3EE6">
            <w:pPr>
              <w:contextualSpacing/>
              <w:rPr>
                <w:b/>
                <w:bCs/>
                <w:sz w:val="20"/>
                <w:szCs w:val="20"/>
              </w:rPr>
            </w:pPr>
            <w:r w:rsidRPr="008F748D">
              <w:rPr>
                <w:b/>
                <w:bCs/>
                <w:color w:val="FFFFFF" w:themeColor="background1"/>
                <w:sz w:val="20"/>
                <w:szCs w:val="20"/>
              </w:rPr>
              <w:t>For Office Use</w:t>
            </w:r>
          </w:p>
        </w:tc>
      </w:tr>
      <w:tr w:rsidR="00BC7541" w:rsidRPr="008F748D" w14:paraId="1AB01B6E" w14:textId="77777777" w:rsidTr="001C3EE6">
        <w:trPr>
          <w:trHeight w:val="432"/>
        </w:trPr>
        <w:tc>
          <w:tcPr>
            <w:tcW w:w="5388" w:type="dxa"/>
            <w:vAlign w:val="center"/>
          </w:tcPr>
          <w:p w14:paraId="6880A6AC" w14:textId="77777777" w:rsidR="00BC7541" w:rsidRPr="008F748D" w:rsidRDefault="00BC7541" w:rsidP="001C3EE6">
            <w:pPr>
              <w:contextualSpacing/>
              <w:rPr>
                <w:sz w:val="20"/>
                <w:szCs w:val="20"/>
              </w:rPr>
            </w:pPr>
            <w:r w:rsidRPr="008F748D">
              <w:rPr>
                <w:sz w:val="20"/>
                <w:szCs w:val="20"/>
              </w:rPr>
              <w:t xml:space="preserve">Processed by:  </w:t>
            </w:r>
            <w:sdt>
              <w:sdtPr>
                <w:rPr>
                  <w:sz w:val="20"/>
                  <w:szCs w:val="20"/>
                </w:rPr>
                <w:id w:val="-389891775"/>
                <w:placeholder>
                  <w:docPart w:val="D7E283DDAE8D4AD481B2DC8D8F342875"/>
                </w:placeholder>
                <w:showingPlcHdr/>
              </w:sdtPr>
              <w:sdtEndPr/>
              <w:sdtContent>
                <w:r w:rsidRPr="008F748D">
                  <w:rPr>
                    <w:rStyle w:val="PlaceholderText"/>
                    <w:sz w:val="20"/>
                    <w:szCs w:val="20"/>
                  </w:rPr>
                  <w:t>Click or tap here to enter text.</w:t>
                </w:r>
              </w:sdtContent>
            </w:sdt>
          </w:p>
        </w:tc>
        <w:tc>
          <w:tcPr>
            <w:tcW w:w="5388" w:type="dxa"/>
            <w:vAlign w:val="center"/>
          </w:tcPr>
          <w:p w14:paraId="2A871151" w14:textId="77777777" w:rsidR="00BC7541" w:rsidRPr="008F748D" w:rsidRDefault="00BC7541" w:rsidP="001C3EE6">
            <w:pPr>
              <w:contextualSpacing/>
              <w:rPr>
                <w:sz w:val="20"/>
                <w:szCs w:val="20"/>
              </w:rPr>
            </w:pPr>
            <w:r w:rsidRPr="008F748D">
              <w:rPr>
                <w:sz w:val="20"/>
                <w:szCs w:val="20"/>
              </w:rPr>
              <w:t xml:space="preserve">Date:  </w:t>
            </w:r>
            <w:sdt>
              <w:sdtPr>
                <w:rPr>
                  <w:sz w:val="20"/>
                  <w:szCs w:val="20"/>
                </w:rPr>
                <w:id w:val="-1798832678"/>
                <w:placeholder>
                  <w:docPart w:val="AAD29B657D9245CBA558411AEF30E832"/>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BC7541" w:rsidRPr="008F748D" w14:paraId="6BA009E9" w14:textId="77777777" w:rsidTr="001C3EE6">
        <w:trPr>
          <w:trHeight w:val="576"/>
        </w:trPr>
        <w:tc>
          <w:tcPr>
            <w:tcW w:w="10776" w:type="dxa"/>
            <w:gridSpan w:val="2"/>
            <w:vAlign w:val="center"/>
          </w:tcPr>
          <w:p w14:paraId="71191DFB" w14:textId="77777777" w:rsidR="00BC7541" w:rsidRPr="008F748D" w:rsidRDefault="00BC7541" w:rsidP="001C3EE6">
            <w:pPr>
              <w:contextualSpacing/>
              <w:rPr>
                <w:sz w:val="20"/>
                <w:szCs w:val="20"/>
              </w:rPr>
            </w:pPr>
            <w:r w:rsidRPr="008F748D">
              <w:rPr>
                <w:sz w:val="20"/>
                <w:szCs w:val="20"/>
              </w:rPr>
              <w:t xml:space="preserve">Action Taken/Notes:  </w:t>
            </w:r>
            <w:sdt>
              <w:sdtPr>
                <w:rPr>
                  <w:sz w:val="20"/>
                  <w:szCs w:val="20"/>
                </w:rPr>
                <w:id w:val="-974607359"/>
                <w:placeholder>
                  <w:docPart w:val="D7E283DDAE8D4AD481B2DC8D8F342875"/>
                </w:placeholder>
                <w:showingPlcHdr/>
              </w:sdtPr>
              <w:sdtEndPr/>
              <w:sdtContent>
                <w:r w:rsidRPr="008F748D">
                  <w:rPr>
                    <w:rStyle w:val="PlaceholderText"/>
                    <w:sz w:val="20"/>
                    <w:szCs w:val="20"/>
                  </w:rPr>
                  <w:t>Click or tap here to enter text.</w:t>
                </w:r>
              </w:sdtContent>
            </w:sdt>
          </w:p>
        </w:tc>
      </w:tr>
    </w:tbl>
    <w:p w14:paraId="1597479E"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7B948DFF"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7F78A666"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2BCE9608"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53E76DA4"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1ABC6950" w14:textId="4C37326A"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r>
        <w:rPr>
          <w:rFonts w:ascii="Gilroy-Medium" w:eastAsia="Arial" w:hAnsi="Gilroy-Medium" w:cs="Arial"/>
          <w:b/>
          <w:bCs/>
          <w:w w:val="105"/>
          <w:sz w:val="23"/>
          <w:szCs w:val="23"/>
          <w:lang w:val="en-US"/>
        </w:rPr>
        <w:lastRenderedPageBreak/>
        <w:t>Appendix 2: Appeal Form</w:t>
      </w:r>
    </w:p>
    <w:p w14:paraId="76F26EB5"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tbl>
      <w:tblPr>
        <w:tblStyle w:val="TableGrid"/>
        <w:tblW w:w="0" w:type="auto"/>
        <w:tblInd w:w="14" w:type="dxa"/>
        <w:shd w:val="clear" w:color="auto" w:fill="185A7D"/>
        <w:tblLook w:val="04A0" w:firstRow="1" w:lastRow="0" w:firstColumn="1" w:lastColumn="0" w:noHBand="0" w:noVBand="1"/>
      </w:tblPr>
      <w:tblGrid>
        <w:gridCol w:w="9336"/>
      </w:tblGrid>
      <w:tr w:rsidR="000A56D3" w:rsidRPr="008F748D" w14:paraId="60DBE410" w14:textId="77777777" w:rsidTr="005B5A51">
        <w:trPr>
          <w:trHeight w:val="288"/>
        </w:trPr>
        <w:tc>
          <w:tcPr>
            <w:tcW w:w="10790" w:type="dxa"/>
            <w:shd w:val="clear" w:color="auto" w:fill="185A7D"/>
            <w:vAlign w:val="center"/>
          </w:tcPr>
          <w:p w14:paraId="40866672" w14:textId="77777777" w:rsidR="000A56D3" w:rsidRPr="008F748D" w:rsidRDefault="000A56D3" w:rsidP="005B5A51">
            <w:pPr>
              <w:contextualSpacing/>
              <w:jc w:val="center"/>
              <w:rPr>
                <w:b/>
                <w:bCs/>
                <w:color w:val="FFFFFF" w:themeColor="background1"/>
              </w:rPr>
            </w:pPr>
            <w:r>
              <w:rPr>
                <w:b/>
                <w:bCs/>
                <w:color w:val="FFFFFF" w:themeColor="background1"/>
              </w:rPr>
              <w:t>APPEAL</w:t>
            </w:r>
            <w:r w:rsidRPr="008F748D">
              <w:rPr>
                <w:b/>
                <w:bCs/>
                <w:color w:val="FFFFFF" w:themeColor="background1"/>
              </w:rPr>
              <w:t xml:space="preserve"> FORM</w:t>
            </w:r>
          </w:p>
          <w:p w14:paraId="7F14ED2D" w14:textId="77777777" w:rsidR="000A56D3" w:rsidRPr="008F748D" w:rsidRDefault="000A56D3" w:rsidP="005B5A51">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6EC91872" w14:textId="77777777" w:rsidR="000A56D3" w:rsidRPr="008F748D" w:rsidRDefault="000A56D3" w:rsidP="000A56D3">
      <w:pPr>
        <w:ind w:left="14" w:hanging="14"/>
        <w:contextualSpacing/>
        <w:rPr>
          <w:sz w:val="2"/>
          <w:szCs w:val="2"/>
        </w:rPr>
      </w:pPr>
    </w:p>
    <w:p w14:paraId="33BBB710" w14:textId="77777777" w:rsidR="000A56D3" w:rsidRPr="008F748D" w:rsidRDefault="000A56D3" w:rsidP="000A56D3">
      <w:pPr>
        <w:ind w:left="11" w:hanging="11"/>
        <w:contextualSpacing/>
        <w:rPr>
          <w:b/>
          <w:bCs/>
          <w:sz w:val="20"/>
          <w:szCs w:val="20"/>
        </w:rPr>
      </w:pPr>
      <w:r w:rsidRPr="005B415C">
        <w:rPr>
          <w:b/>
          <w:bCs/>
          <w:sz w:val="20"/>
          <w:szCs w:val="20"/>
        </w:rPr>
        <w:t>All students wi</w:t>
      </w:r>
      <w:r w:rsidRPr="008F748D">
        <w:rPr>
          <w:b/>
          <w:bCs/>
          <w:sz w:val="20"/>
          <w:szCs w:val="20"/>
        </w:rPr>
        <w:t xml:space="preserve">ll be notified within two (2) business days that </w:t>
      </w:r>
      <w:r>
        <w:rPr>
          <w:b/>
          <w:bCs/>
          <w:sz w:val="20"/>
          <w:szCs w:val="20"/>
        </w:rPr>
        <w:t>an appeal</w:t>
      </w:r>
      <w:r w:rsidRPr="008F748D">
        <w:rPr>
          <w:b/>
          <w:bCs/>
          <w:sz w:val="20"/>
          <w:szCs w:val="20"/>
        </w:rPr>
        <w:t xml:space="preserve"> has been received.</w:t>
      </w:r>
    </w:p>
    <w:tbl>
      <w:tblPr>
        <w:tblStyle w:val="TableGrid"/>
        <w:tblW w:w="0" w:type="auto"/>
        <w:tblInd w:w="14" w:type="dxa"/>
        <w:tblLook w:val="04A0" w:firstRow="1" w:lastRow="0" w:firstColumn="1" w:lastColumn="0" w:noHBand="0" w:noVBand="1"/>
      </w:tblPr>
      <w:tblGrid>
        <w:gridCol w:w="2321"/>
        <w:gridCol w:w="420"/>
        <w:gridCol w:w="1890"/>
        <w:gridCol w:w="852"/>
        <w:gridCol w:w="1501"/>
        <w:gridCol w:w="2352"/>
      </w:tblGrid>
      <w:tr w:rsidR="000A56D3" w:rsidRPr="008F748D" w14:paraId="79A53C1F" w14:textId="77777777" w:rsidTr="005B5A51">
        <w:trPr>
          <w:trHeight w:val="288"/>
        </w:trPr>
        <w:tc>
          <w:tcPr>
            <w:tcW w:w="2693" w:type="dxa"/>
            <w:tcBorders>
              <w:bottom w:val="nil"/>
            </w:tcBorders>
            <w:vAlign w:val="center"/>
          </w:tcPr>
          <w:p w14:paraId="436ABF26" w14:textId="77777777" w:rsidR="000A56D3" w:rsidRPr="008F748D" w:rsidRDefault="000A56D3" w:rsidP="005B5A51">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7133E294" w14:textId="77777777" w:rsidR="000A56D3" w:rsidRPr="008F748D" w:rsidRDefault="000A56D3" w:rsidP="005B5A51">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6E88366F" w14:textId="77777777" w:rsidR="000A56D3" w:rsidRPr="008F748D" w:rsidRDefault="000A56D3" w:rsidP="005B5A51">
            <w:pPr>
              <w:contextualSpacing/>
              <w:rPr>
                <w:b/>
                <w:bCs/>
                <w:sz w:val="20"/>
                <w:szCs w:val="20"/>
              </w:rPr>
            </w:pPr>
            <w:r w:rsidRPr="008F748D">
              <w:rPr>
                <w:b/>
                <w:bCs/>
                <w:sz w:val="20"/>
                <w:szCs w:val="20"/>
              </w:rPr>
              <w:t>Student ID</w:t>
            </w:r>
          </w:p>
        </w:tc>
        <w:tc>
          <w:tcPr>
            <w:tcW w:w="2695" w:type="dxa"/>
            <w:tcBorders>
              <w:bottom w:val="nil"/>
            </w:tcBorders>
            <w:vAlign w:val="center"/>
          </w:tcPr>
          <w:p w14:paraId="7A9D2519" w14:textId="77777777" w:rsidR="000A56D3" w:rsidRPr="008F748D" w:rsidRDefault="000A56D3" w:rsidP="005B5A51">
            <w:pPr>
              <w:contextualSpacing/>
              <w:rPr>
                <w:b/>
                <w:bCs/>
                <w:sz w:val="20"/>
                <w:szCs w:val="20"/>
              </w:rPr>
            </w:pPr>
            <w:r w:rsidRPr="008F748D">
              <w:rPr>
                <w:b/>
                <w:bCs/>
                <w:sz w:val="20"/>
                <w:szCs w:val="20"/>
              </w:rPr>
              <w:t xml:space="preserve">Today’s Date </w:t>
            </w:r>
            <w:r w:rsidRPr="008F748D">
              <w:rPr>
                <w:sz w:val="13"/>
                <w:szCs w:val="13"/>
              </w:rPr>
              <w:t>(MM-DD-YYY)</w:t>
            </w:r>
          </w:p>
        </w:tc>
      </w:tr>
      <w:tr w:rsidR="000A56D3" w:rsidRPr="008F748D" w14:paraId="5E67B773" w14:textId="77777777" w:rsidTr="005B5A51">
        <w:trPr>
          <w:trHeight w:val="432"/>
        </w:trPr>
        <w:sdt>
          <w:sdtPr>
            <w:rPr>
              <w:b/>
              <w:bCs/>
              <w:sz w:val="20"/>
              <w:szCs w:val="20"/>
            </w:rPr>
            <w:id w:val="1090504517"/>
            <w:placeholder>
              <w:docPart w:val="FD48F7283687490EABA5D77BCAE20A39"/>
            </w:placeholder>
            <w:showingPlcHdr/>
          </w:sdtPr>
          <w:sdtEndPr/>
          <w:sdtContent>
            <w:tc>
              <w:tcPr>
                <w:tcW w:w="2693" w:type="dxa"/>
                <w:tcBorders>
                  <w:top w:val="nil"/>
                  <w:bottom w:val="single" w:sz="4" w:space="0" w:color="auto"/>
                </w:tcBorders>
                <w:vAlign w:val="center"/>
              </w:tcPr>
              <w:p w14:paraId="53005DD5" w14:textId="77777777" w:rsidR="000A56D3" w:rsidRPr="008F748D" w:rsidRDefault="000A56D3" w:rsidP="005B5A51">
                <w:pPr>
                  <w:contextualSpacing/>
                  <w:rPr>
                    <w:b/>
                    <w:bCs/>
                    <w:sz w:val="20"/>
                    <w:szCs w:val="20"/>
                  </w:rPr>
                </w:pPr>
                <w:r w:rsidRPr="008F748D">
                  <w:rPr>
                    <w:rStyle w:val="PlaceholderText"/>
                    <w:sz w:val="20"/>
                    <w:szCs w:val="20"/>
                  </w:rPr>
                  <w:t>Enter Last Name</w:t>
                </w:r>
              </w:p>
            </w:tc>
          </w:sdtContent>
        </w:sdt>
        <w:sdt>
          <w:sdtPr>
            <w:rPr>
              <w:b/>
              <w:bCs/>
              <w:sz w:val="20"/>
              <w:szCs w:val="20"/>
            </w:rPr>
            <w:id w:val="204230041"/>
            <w:placeholder>
              <w:docPart w:val="138BE4F979DC4506B495182300A3FEDB"/>
            </w:placeholder>
            <w:showingPlcHdr/>
          </w:sdtPr>
          <w:sdtEndPr/>
          <w:sdtContent>
            <w:tc>
              <w:tcPr>
                <w:tcW w:w="2693" w:type="dxa"/>
                <w:gridSpan w:val="2"/>
                <w:tcBorders>
                  <w:top w:val="nil"/>
                  <w:bottom w:val="single" w:sz="4" w:space="0" w:color="auto"/>
                </w:tcBorders>
                <w:vAlign w:val="center"/>
              </w:tcPr>
              <w:p w14:paraId="501C95DC" w14:textId="77777777" w:rsidR="000A56D3" w:rsidRPr="008F748D" w:rsidRDefault="000A56D3" w:rsidP="005B5A51">
                <w:pPr>
                  <w:contextualSpacing/>
                  <w:rPr>
                    <w:b/>
                    <w:bCs/>
                    <w:sz w:val="20"/>
                    <w:szCs w:val="20"/>
                  </w:rPr>
                </w:pPr>
                <w:r w:rsidRPr="008F748D">
                  <w:rPr>
                    <w:rStyle w:val="PlaceholderText"/>
                    <w:sz w:val="20"/>
                    <w:szCs w:val="20"/>
                  </w:rPr>
                  <w:t>Enter First Name</w:t>
                </w:r>
              </w:p>
            </w:tc>
          </w:sdtContent>
        </w:sdt>
        <w:sdt>
          <w:sdtPr>
            <w:rPr>
              <w:b/>
              <w:bCs/>
              <w:sz w:val="20"/>
              <w:szCs w:val="20"/>
            </w:rPr>
            <w:id w:val="933248519"/>
            <w:placeholder>
              <w:docPart w:val="2FEDF6E9B9154BF39F5DA7724771B5CA"/>
            </w:placeholder>
            <w:showingPlcHdr/>
          </w:sdtPr>
          <w:sdtEndPr/>
          <w:sdtContent>
            <w:tc>
              <w:tcPr>
                <w:tcW w:w="2695" w:type="dxa"/>
                <w:gridSpan w:val="2"/>
                <w:tcBorders>
                  <w:top w:val="nil"/>
                  <w:bottom w:val="single" w:sz="4" w:space="0" w:color="auto"/>
                </w:tcBorders>
                <w:vAlign w:val="center"/>
              </w:tcPr>
              <w:p w14:paraId="73ADFED2" w14:textId="77777777" w:rsidR="000A56D3" w:rsidRPr="008F748D" w:rsidRDefault="000A56D3" w:rsidP="005B5A51">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323739461"/>
            <w:placeholder>
              <w:docPart w:val="CB1A30343ECC4D26AAE331903EFA1F72"/>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7515BFB0" w14:textId="77777777" w:rsidR="000A56D3" w:rsidRPr="008F748D" w:rsidRDefault="000A56D3" w:rsidP="005B5A51">
                <w:pPr>
                  <w:contextualSpacing/>
                  <w:rPr>
                    <w:b/>
                    <w:bCs/>
                    <w:sz w:val="20"/>
                    <w:szCs w:val="20"/>
                  </w:rPr>
                </w:pPr>
                <w:r w:rsidRPr="008F748D">
                  <w:rPr>
                    <w:rStyle w:val="PlaceholderText"/>
                    <w:sz w:val="20"/>
                    <w:szCs w:val="20"/>
                  </w:rPr>
                  <w:t>Click or tap to enter a date.</w:t>
                </w:r>
              </w:p>
            </w:tc>
          </w:sdtContent>
        </w:sdt>
      </w:tr>
      <w:tr w:rsidR="000A56D3" w:rsidRPr="008F748D" w14:paraId="42572DBA" w14:textId="77777777" w:rsidTr="005B5A51">
        <w:trPr>
          <w:trHeight w:val="288"/>
        </w:trPr>
        <w:tc>
          <w:tcPr>
            <w:tcW w:w="3168" w:type="dxa"/>
            <w:gridSpan w:val="2"/>
            <w:tcBorders>
              <w:top w:val="single" w:sz="4" w:space="0" w:color="auto"/>
              <w:bottom w:val="nil"/>
            </w:tcBorders>
            <w:vAlign w:val="center"/>
          </w:tcPr>
          <w:p w14:paraId="4BF5A200" w14:textId="77777777" w:rsidR="000A56D3" w:rsidRPr="008F748D" w:rsidRDefault="000A56D3" w:rsidP="005B5A51">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2954B112" w14:textId="77777777" w:rsidR="000A56D3" w:rsidRPr="008F748D" w:rsidRDefault="000A56D3" w:rsidP="005B5A51">
            <w:pPr>
              <w:contextualSpacing/>
              <w:rPr>
                <w:b/>
                <w:bCs/>
                <w:sz w:val="20"/>
                <w:szCs w:val="20"/>
              </w:rPr>
            </w:pPr>
            <w:r w:rsidRPr="008F748D">
              <w:rPr>
                <w:b/>
                <w:bCs/>
                <w:sz w:val="20"/>
                <w:szCs w:val="20"/>
              </w:rPr>
              <w:t>Phone 2</w:t>
            </w:r>
          </w:p>
        </w:tc>
        <w:tc>
          <w:tcPr>
            <w:tcW w:w="4435" w:type="dxa"/>
            <w:gridSpan w:val="2"/>
            <w:tcBorders>
              <w:top w:val="single" w:sz="4" w:space="0" w:color="auto"/>
              <w:bottom w:val="nil"/>
            </w:tcBorders>
            <w:vAlign w:val="center"/>
          </w:tcPr>
          <w:p w14:paraId="3119B590" w14:textId="77777777" w:rsidR="000A56D3" w:rsidRPr="008F748D" w:rsidRDefault="000A56D3" w:rsidP="005B5A51">
            <w:pPr>
              <w:contextualSpacing/>
              <w:rPr>
                <w:b/>
                <w:bCs/>
                <w:sz w:val="20"/>
                <w:szCs w:val="20"/>
              </w:rPr>
            </w:pPr>
            <w:r w:rsidRPr="008F748D">
              <w:rPr>
                <w:b/>
                <w:bCs/>
                <w:sz w:val="20"/>
                <w:szCs w:val="20"/>
              </w:rPr>
              <w:t>Email</w:t>
            </w:r>
          </w:p>
        </w:tc>
      </w:tr>
      <w:tr w:rsidR="000A56D3" w:rsidRPr="008F748D" w14:paraId="7FEA8286" w14:textId="77777777" w:rsidTr="005B5A51">
        <w:trPr>
          <w:trHeight w:val="432"/>
        </w:trPr>
        <w:sdt>
          <w:sdtPr>
            <w:rPr>
              <w:b/>
              <w:bCs/>
              <w:sz w:val="20"/>
              <w:szCs w:val="20"/>
            </w:rPr>
            <w:id w:val="-334610054"/>
            <w:placeholder>
              <w:docPart w:val="B9D2223427134DE2B958CEF6A19514C3"/>
            </w:placeholder>
            <w:showingPlcHdr/>
          </w:sdtPr>
          <w:sdtEndPr/>
          <w:sdtContent>
            <w:tc>
              <w:tcPr>
                <w:tcW w:w="3168" w:type="dxa"/>
                <w:gridSpan w:val="2"/>
                <w:tcBorders>
                  <w:top w:val="nil"/>
                </w:tcBorders>
                <w:vAlign w:val="center"/>
              </w:tcPr>
              <w:p w14:paraId="25821F4D" w14:textId="77777777" w:rsidR="000A56D3" w:rsidRPr="008F748D" w:rsidRDefault="000A56D3" w:rsidP="005B5A51">
                <w:pPr>
                  <w:contextualSpacing/>
                  <w:rPr>
                    <w:b/>
                    <w:bCs/>
                    <w:sz w:val="20"/>
                    <w:szCs w:val="20"/>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sz w:val="20"/>
              <w:szCs w:val="20"/>
            </w:rPr>
            <w:id w:val="1088427806"/>
            <w:placeholder>
              <w:docPart w:val="1C9952D6ED8A429A82810EFAEE9A5018"/>
            </w:placeholder>
            <w:showingPlcHdr/>
          </w:sdtPr>
          <w:sdtEndPr/>
          <w:sdtContent>
            <w:tc>
              <w:tcPr>
                <w:tcW w:w="3168" w:type="dxa"/>
                <w:gridSpan w:val="2"/>
                <w:tcBorders>
                  <w:top w:val="nil"/>
                </w:tcBorders>
                <w:vAlign w:val="center"/>
              </w:tcPr>
              <w:p w14:paraId="0BF78193" w14:textId="77777777" w:rsidR="000A56D3" w:rsidRPr="008F748D" w:rsidRDefault="000A56D3" w:rsidP="005B5A51">
                <w:pPr>
                  <w:contextualSpacing/>
                  <w:rPr>
                    <w:b/>
                    <w:bCs/>
                    <w:sz w:val="20"/>
                    <w:szCs w:val="20"/>
                  </w:rPr>
                </w:pPr>
                <w:r w:rsidRPr="008F748D">
                  <w:rPr>
                    <w:rStyle w:val="PlaceholderText"/>
                    <w:sz w:val="20"/>
                    <w:szCs w:val="20"/>
                  </w:rPr>
                  <w:t>Enter alternate phone number.</w:t>
                </w:r>
              </w:p>
            </w:tc>
          </w:sdtContent>
        </w:sdt>
        <w:sdt>
          <w:sdtPr>
            <w:rPr>
              <w:b/>
              <w:bCs/>
              <w:sz w:val="20"/>
              <w:szCs w:val="20"/>
            </w:rPr>
            <w:id w:val="705375785"/>
            <w:placeholder>
              <w:docPart w:val="746096DBFA244461802A217944953B4A"/>
            </w:placeholder>
            <w:showingPlcHdr/>
          </w:sdtPr>
          <w:sdtEndPr/>
          <w:sdtContent>
            <w:tc>
              <w:tcPr>
                <w:tcW w:w="4435" w:type="dxa"/>
                <w:gridSpan w:val="2"/>
                <w:tcBorders>
                  <w:top w:val="nil"/>
                </w:tcBorders>
                <w:vAlign w:val="center"/>
              </w:tcPr>
              <w:p w14:paraId="3132AB83" w14:textId="77777777" w:rsidR="000A56D3" w:rsidRPr="008F748D" w:rsidRDefault="000A56D3" w:rsidP="005B5A51">
                <w:pPr>
                  <w:contextualSpacing/>
                  <w:rPr>
                    <w:b/>
                    <w:bCs/>
                    <w:sz w:val="20"/>
                    <w:szCs w:val="20"/>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629E48E3" w14:textId="77777777" w:rsidR="000A56D3" w:rsidRPr="008F748D" w:rsidRDefault="000A56D3" w:rsidP="000A56D3">
      <w:pPr>
        <w:ind w:left="14" w:hanging="14"/>
        <w:contextualSpacing/>
        <w:rPr>
          <w:b/>
          <w:bCs/>
          <w:sz w:val="4"/>
          <w:szCs w:val="4"/>
        </w:rPr>
      </w:pPr>
    </w:p>
    <w:tbl>
      <w:tblPr>
        <w:tblStyle w:val="TableGrid"/>
        <w:tblW w:w="0" w:type="auto"/>
        <w:tblInd w:w="10" w:type="dxa"/>
        <w:tblLook w:val="04A0" w:firstRow="1" w:lastRow="0" w:firstColumn="1" w:lastColumn="0" w:noHBand="0" w:noVBand="1"/>
      </w:tblPr>
      <w:tblGrid>
        <w:gridCol w:w="416"/>
        <w:gridCol w:w="8924"/>
      </w:tblGrid>
      <w:tr w:rsidR="000A56D3" w:rsidRPr="008F748D" w14:paraId="72FD1EEF" w14:textId="77777777" w:rsidTr="005B5A51">
        <w:trPr>
          <w:trHeight w:val="288"/>
        </w:trPr>
        <w:tc>
          <w:tcPr>
            <w:tcW w:w="10780" w:type="dxa"/>
            <w:gridSpan w:val="2"/>
            <w:shd w:val="clear" w:color="auto" w:fill="185A7D"/>
            <w:vAlign w:val="center"/>
          </w:tcPr>
          <w:p w14:paraId="6D5F1031" w14:textId="77777777" w:rsidR="000A56D3" w:rsidRPr="008F748D" w:rsidRDefault="000A56D3" w:rsidP="005B5A51">
            <w:pPr>
              <w:contextualSpacing/>
              <w:rPr>
                <w:b/>
                <w:bCs/>
                <w:smallCaps/>
                <w:color w:val="FFFFFF" w:themeColor="background1"/>
                <w:sz w:val="21"/>
                <w:szCs w:val="21"/>
              </w:rPr>
            </w:pPr>
            <w:r w:rsidRPr="008F748D">
              <w:rPr>
                <w:b/>
                <w:bCs/>
                <w:smallCaps/>
                <w:color w:val="FFFFFF" w:themeColor="background1"/>
                <w:sz w:val="21"/>
                <w:szCs w:val="21"/>
              </w:rPr>
              <w:t xml:space="preserve">Nature of </w:t>
            </w:r>
            <w:r>
              <w:rPr>
                <w:b/>
                <w:bCs/>
                <w:smallCaps/>
                <w:color w:val="FFFFFF" w:themeColor="background1"/>
                <w:sz w:val="21"/>
                <w:szCs w:val="21"/>
              </w:rPr>
              <w:t>Appeal:</w:t>
            </w:r>
          </w:p>
        </w:tc>
      </w:tr>
      <w:tr w:rsidR="000A56D3" w:rsidRPr="008F748D" w14:paraId="2EB096D0" w14:textId="77777777" w:rsidTr="005B5A51">
        <w:trPr>
          <w:trHeight w:val="288"/>
        </w:trPr>
        <w:sdt>
          <w:sdtPr>
            <w:rPr>
              <w:sz w:val="20"/>
              <w:szCs w:val="20"/>
            </w:rPr>
            <w:id w:val="795028269"/>
            <w14:checkbox>
              <w14:checked w14:val="0"/>
              <w14:checkedState w14:val="2612" w14:font="MS Gothic"/>
              <w14:uncheckedState w14:val="2610" w14:font="MS Gothic"/>
            </w14:checkbox>
          </w:sdtPr>
          <w:sdtEndPr/>
          <w:sdtContent>
            <w:tc>
              <w:tcPr>
                <w:tcW w:w="411" w:type="dxa"/>
                <w:vAlign w:val="center"/>
              </w:tcPr>
              <w:p w14:paraId="7398AFD5" w14:textId="77777777" w:rsidR="000A56D3" w:rsidRPr="008F748D" w:rsidRDefault="000A56D3" w:rsidP="005B5A51">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439E65B5" w14:textId="77777777" w:rsidR="000A56D3" w:rsidRPr="008F748D" w:rsidRDefault="000A56D3" w:rsidP="005B5A51">
            <w:pPr>
              <w:contextualSpacing/>
              <w:rPr>
                <w:sz w:val="20"/>
                <w:szCs w:val="20"/>
              </w:rPr>
            </w:pPr>
            <w:r w:rsidRPr="008F748D">
              <w:rPr>
                <w:sz w:val="20"/>
                <w:szCs w:val="20"/>
              </w:rPr>
              <w:t>Student Rights Violation</w:t>
            </w:r>
            <w:r>
              <w:rPr>
                <w:sz w:val="20"/>
                <w:szCs w:val="20"/>
              </w:rPr>
              <w:t xml:space="preserve"> Decision Appeal</w:t>
            </w:r>
          </w:p>
        </w:tc>
      </w:tr>
      <w:tr w:rsidR="000A56D3" w:rsidRPr="008F748D" w14:paraId="197C9B0B" w14:textId="77777777" w:rsidTr="005B5A51">
        <w:trPr>
          <w:trHeight w:val="288"/>
        </w:trPr>
        <w:sdt>
          <w:sdtPr>
            <w:rPr>
              <w:sz w:val="20"/>
              <w:szCs w:val="20"/>
            </w:rPr>
            <w:id w:val="-648124738"/>
            <w14:checkbox>
              <w14:checked w14:val="0"/>
              <w14:checkedState w14:val="2612" w14:font="MS Gothic"/>
              <w14:uncheckedState w14:val="2610" w14:font="MS Gothic"/>
            </w14:checkbox>
          </w:sdtPr>
          <w:sdtEndPr/>
          <w:sdtContent>
            <w:tc>
              <w:tcPr>
                <w:tcW w:w="411" w:type="dxa"/>
                <w:vAlign w:val="center"/>
              </w:tcPr>
              <w:p w14:paraId="47967D08" w14:textId="77777777" w:rsidR="000A56D3" w:rsidRPr="008F748D" w:rsidRDefault="000A56D3" w:rsidP="005B5A51">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73478314" w14:textId="77777777" w:rsidR="000A56D3" w:rsidRPr="008F748D" w:rsidRDefault="000A56D3" w:rsidP="005B5A51">
            <w:pPr>
              <w:contextualSpacing/>
              <w:rPr>
                <w:sz w:val="20"/>
                <w:szCs w:val="20"/>
              </w:rPr>
            </w:pPr>
            <w:r w:rsidRPr="008F748D">
              <w:rPr>
                <w:sz w:val="20"/>
                <w:szCs w:val="20"/>
              </w:rPr>
              <w:t>Academic Grievance</w:t>
            </w:r>
            <w:r>
              <w:rPr>
                <w:sz w:val="20"/>
                <w:szCs w:val="20"/>
              </w:rPr>
              <w:t xml:space="preserve"> Decision Appeal</w:t>
            </w:r>
          </w:p>
        </w:tc>
      </w:tr>
      <w:tr w:rsidR="000A56D3" w:rsidRPr="008F748D" w14:paraId="19410851" w14:textId="77777777" w:rsidTr="005B5A51">
        <w:trPr>
          <w:trHeight w:val="288"/>
        </w:trPr>
        <w:sdt>
          <w:sdtPr>
            <w:rPr>
              <w:sz w:val="20"/>
              <w:szCs w:val="20"/>
            </w:rPr>
            <w:id w:val="1687558960"/>
            <w14:checkbox>
              <w14:checked w14:val="0"/>
              <w14:checkedState w14:val="2612" w14:font="MS Gothic"/>
              <w14:uncheckedState w14:val="2610" w14:font="MS Gothic"/>
            </w14:checkbox>
          </w:sdtPr>
          <w:sdtEndPr/>
          <w:sdtContent>
            <w:tc>
              <w:tcPr>
                <w:tcW w:w="411" w:type="dxa"/>
                <w:vAlign w:val="center"/>
              </w:tcPr>
              <w:p w14:paraId="5C54A360" w14:textId="77777777" w:rsidR="000A56D3" w:rsidRPr="008F748D" w:rsidRDefault="000A56D3" w:rsidP="005B5A51">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360C846D" w14:textId="77777777" w:rsidR="000A56D3" w:rsidRPr="008F748D" w:rsidRDefault="000A56D3" w:rsidP="005B5A51">
            <w:pPr>
              <w:contextualSpacing/>
              <w:rPr>
                <w:sz w:val="20"/>
                <w:szCs w:val="20"/>
              </w:rPr>
            </w:pPr>
            <w:r w:rsidRPr="008F748D">
              <w:rPr>
                <w:sz w:val="20"/>
                <w:szCs w:val="20"/>
              </w:rPr>
              <w:t>Academic Misconduct Decision Appeal</w:t>
            </w:r>
          </w:p>
        </w:tc>
      </w:tr>
      <w:tr w:rsidR="000A56D3" w:rsidRPr="008F748D" w14:paraId="03890377" w14:textId="77777777" w:rsidTr="005B5A51">
        <w:trPr>
          <w:trHeight w:val="288"/>
        </w:trPr>
        <w:sdt>
          <w:sdtPr>
            <w:rPr>
              <w:sz w:val="20"/>
              <w:szCs w:val="20"/>
            </w:rPr>
            <w:id w:val="1215465267"/>
            <w14:checkbox>
              <w14:checked w14:val="0"/>
              <w14:checkedState w14:val="2612" w14:font="MS Gothic"/>
              <w14:uncheckedState w14:val="2610" w14:font="MS Gothic"/>
            </w14:checkbox>
          </w:sdtPr>
          <w:sdtEndPr/>
          <w:sdtContent>
            <w:tc>
              <w:tcPr>
                <w:tcW w:w="411" w:type="dxa"/>
                <w:vAlign w:val="center"/>
              </w:tcPr>
              <w:p w14:paraId="6EE8C02C" w14:textId="77777777" w:rsidR="000A56D3" w:rsidRPr="008F748D" w:rsidRDefault="000A56D3" w:rsidP="005B5A51">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72215363" w14:textId="77777777" w:rsidR="000A56D3" w:rsidRPr="008F748D" w:rsidRDefault="000A56D3" w:rsidP="005B5A51">
            <w:pPr>
              <w:contextualSpacing/>
              <w:rPr>
                <w:sz w:val="20"/>
                <w:szCs w:val="20"/>
              </w:rPr>
            </w:pPr>
            <w:r w:rsidRPr="008F748D">
              <w:rPr>
                <w:sz w:val="20"/>
                <w:szCs w:val="20"/>
              </w:rPr>
              <w:t>Non-Academic Misconduct Decision Appeal</w:t>
            </w:r>
          </w:p>
        </w:tc>
      </w:tr>
    </w:tbl>
    <w:p w14:paraId="3A56A181" w14:textId="77777777" w:rsidR="000A56D3" w:rsidRPr="008F748D" w:rsidRDefault="000A56D3" w:rsidP="000A56D3">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5"/>
        <w:gridCol w:w="3505"/>
      </w:tblGrid>
      <w:tr w:rsidR="000A56D3" w:rsidRPr="008F748D" w14:paraId="1F65805E" w14:textId="77777777" w:rsidTr="005B5A51">
        <w:tc>
          <w:tcPr>
            <w:tcW w:w="934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287EB153" w14:textId="77777777" w:rsidR="000A56D3" w:rsidRPr="008F748D" w:rsidRDefault="000A56D3" w:rsidP="005B5A51">
            <w:pPr>
              <w:contextualSpacing/>
              <w:rPr>
                <w:sz w:val="20"/>
                <w:szCs w:val="20"/>
              </w:rPr>
            </w:pPr>
          </w:p>
        </w:tc>
      </w:tr>
      <w:tr w:rsidR="000A56D3" w:rsidRPr="008F748D" w14:paraId="0382B554" w14:textId="77777777" w:rsidTr="005B5A51">
        <w:trPr>
          <w:trHeight w:val="432"/>
        </w:trPr>
        <w:tc>
          <w:tcPr>
            <w:tcW w:w="9340" w:type="dxa"/>
            <w:gridSpan w:val="2"/>
            <w:tcBorders>
              <w:top w:val="single" w:sz="4" w:space="0" w:color="auto"/>
            </w:tcBorders>
            <w:vAlign w:val="center"/>
          </w:tcPr>
          <w:p w14:paraId="13FA4701" w14:textId="77777777" w:rsidR="000A56D3" w:rsidRPr="008F748D" w:rsidRDefault="000A56D3" w:rsidP="005B5A51">
            <w:pPr>
              <w:tabs>
                <w:tab w:val="left" w:pos="5370"/>
                <w:tab w:val="left" w:pos="7176"/>
              </w:tabs>
              <w:contextualSpacing/>
              <w:rPr>
                <w:sz w:val="20"/>
                <w:szCs w:val="20"/>
              </w:rPr>
            </w:pPr>
            <w:r>
              <w:rPr>
                <w:sz w:val="20"/>
                <w:szCs w:val="20"/>
              </w:rPr>
              <w:t xml:space="preserve">Attach the Student Complaint Form (if applicable) and the decision to your Appeal Form. </w:t>
            </w:r>
            <w:r w:rsidRPr="008F748D">
              <w:rPr>
                <w:sz w:val="20"/>
                <w:szCs w:val="20"/>
              </w:rPr>
              <w:tab/>
            </w:r>
          </w:p>
        </w:tc>
      </w:tr>
      <w:tr w:rsidR="000A56D3" w:rsidRPr="008F748D" w14:paraId="3F4C5869" w14:textId="77777777" w:rsidTr="005B5A51">
        <w:trPr>
          <w:trHeight w:val="927"/>
        </w:trPr>
        <w:tc>
          <w:tcPr>
            <w:tcW w:w="9340" w:type="dxa"/>
            <w:gridSpan w:val="2"/>
          </w:tcPr>
          <w:p w14:paraId="48730153" w14:textId="77777777" w:rsidR="000A56D3" w:rsidRPr="008F748D" w:rsidRDefault="000A56D3" w:rsidP="005B5A51">
            <w:pPr>
              <w:contextualSpacing/>
              <w:rPr>
                <w:sz w:val="20"/>
                <w:szCs w:val="20"/>
              </w:rPr>
            </w:pPr>
            <w:r>
              <w:rPr>
                <w:sz w:val="20"/>
                <w:szCs w:val="20"/>
              </w:rPr>
              <w:t>Summarize the nature of the appeal. Provide evidence to support a procedural error or bias or discrimination in the decision.</w:t>
            </w:r>
          </w:p>
          <w:p w14:paraId="7F06B4A0" w14:textId="77777777" w:rsidR="000A56D3" w:rsidRPr="008F748D" w:rsidRDefault="007B4BE9" w:rsidP="005B5A51">
            <w:pPr>
              <w:contextualSpacing/>
              <w:rPr>
                <w:sz w:val="20"/>
                <w:szCs w:val="20"/>
              </w:rPr>
            </w:pPr>
            <w:sdt>
              <w:sdtPr>
                <w:rPr>
                  <w:sz w:val="20"/>
                  <w:szCs w:val="20"/>
                </w:rPr>
                <w:id w:val="-1107966041"/>
                <w:placeholder>
                  <w:docPart w:val="0EC5626D322D4CB2BEA52620BE6A0F20"/>
                </w:placeholder>
                <w:showingPlcHdr/>
              </w:sdtPr>
              <w:sdtEndPr/>
              <w:sdtContent>
                <w:r w:rsidR="000A56D3" w:rsidRPr="008F748D">
                  <w:rPr>
                    <w:rStyle w:val="PlaceholderText"/>
                    <w:sz w:val="20"/>
                    <w:szCs w:val="20"/>
                  </w:rPr>
                  <w:t>Click or tap here to enter text.</w:t>
                </w:r>
              </w:sdtContent>
            </w:sdt>
          </w:p>
        </w:tc>
      </w:tr>
      <w:tr w:rsidR="000A56D3" w:rsidRPr="008F748D" w14:paraId="670BF35F" w14:textId="77777777" w:rsidTr="005B5A51">
        <w:trPr>
          <w:trHeight w:val="879"/>
        </w:trPr>
        <w:tc>
          <w:tcPr>
            <w:tcW w:w="9340" w:type="dxa"/>
            <w:gridSpan w:val="2"/>
          </w:tcPr>
          <w:p w14:paraId="6EE87867" w14:textId="77777777" w:rsidR="000A56D3" w:rsidRPr="008F748D" w:rsidRDefault="000A56D3" w:rsidP="005B5A51">
            <w:pPr>
              <w:contextualSpacing/>
              <w:rPr>
                <w:sz w:val="20"/>
                <w:szCs w:val="20"/>
              </w:rPr>
            </w:pPr>
            <w:r w:rsidRPr="008F748D">
              <w:rPr>
                <w:sz w:val="20"/>
                <w:szCs w:val="20"/>
              </w:rPr>
              <w:t>Specify the outcome being sought:</w:t>
            </w:r>
          </w:p>
          <w:p w14:paraId="675FF376" w14:textId="77777777" w:rsidR="000A56D3" w:rsidRPr="008F748D" w:rsidRDefault="007B4BE9" w:rsidP="005B5A51">
            <w:pPr>
              <w:contextualSpacing/>
              <w:rPr>
                <w:sz w:val="20"/>
                <w:szCs w:val="20"/>
              </w:rPr>
            </w:pPr>
            <w:sdt>
              <w:sdtPr>
                <w:rPr>
                  <w:sz w:val="20"/>
                  <w:szCs w:val="20"/>
                </w:rPr>
                <w:id w:val="-1166942827"/>
                <w:placeholder>
                  <w:docPart w:val="0EC5626D322D4CB2BEA52620BE6A0F20"/>
                </w:placeholder>
                <w:showingPlcHdr/>
              </w:sdtPr>
              <w:sdtEndPr/>
              <w:sdtContent>
                <w:r w:rsidR="000A56D3" w:rsidRPr="008F748D">
                  <w:rPr>
                    <w:rStyle w:val="PlaceholderText"/>
                    <w:sz w:val="20"/>
                    <w:szCs w:val="20"/>
                  </w:rPr>
                  <w:t>Click or tap here to enter text.</w:t>
                </w:r>
              </w:sdtContent>
            </w:sdt>
          </w:p>
        </w:tc>
      </w:tr>
      <w:tr w:rsidR="000A56D3" w:rsidRPr="008F748D" w14:paraId="026B26F2" w14:textId="77777777" w:rsidTr="005B5A51">
        <w:trPr>
          <w:trHeight w:val="362"/>
        </w:trPr>
        <w:tc>
          <w:tcPr>
            <w:tcW w:w="9340" w:type="dxa"/>
            <w:gridSpan w:val="2"/>
            <w:shd w:val="clear" w:color="auto" w:fill="185A7D"/>
            <w:vAlign w:val="center"/>
          </w:tcPr>
          <w:p w14:paraId="508466DE" w14:textId="77777777" w:rsidR="000A56D3" w:rsidRPr="008F748D" w:rsidRDefault="000A56D3" w:rsidP="005B5A51">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0A56D3" w:rsidRPr="008F748D" w14:paraId="1DBB281D" w14:textId="77777777" w:rsidTr="005B5A51">
        <w:trPr>
          <w:trHeight w:val="1050"/>
        </w:trPr>
        <w:tc>
          <w:tcPr>
            <w:tcW w:w="9340" w:type="dxa"/>
            <w:gridSpan w:val="2"/>
            <w:vAlign w:val="center"/>
          </w:tcPr>
          <w:p w14:paraId="63C1D2A6" w14:textId="77777777" w:rsidR="000A56D3" w:rsidRPr="008F748D" w:rsidRDefault="000A56D3" w:rsidP="005B5A51">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0A56D3" w:rsidRPr="008F748D" w14:paraId="1A179616" w14:textId="77777777" w:rsidTr="005B5A51">
        <w:trPr>
          <w:trHeight w:val="576"/>
        </w:trPr>
        <w:tc>
          <w:tcPr>
            <w:tcW w:w="5835" w:type="dxa"/>
            <w:vAlign w:val="center"/>
          </w:tcPr>
          <w:p w14:paraId="2FFEAA0B" w14:textId="77777777" w:rsidR="000A56D3" w:rsidRPr="008F748D" w:rsidRDefault="000A56D3" w:rsidP="005B5A51">
            <w:pPr>
              <w:tabs>
                <w:tab w:val="left" w:leader="underscore" w:pos="6450"/>
              </w:tabs>
              <w:contextualSpacing/>
              <w:rPr>
                <w:sz w:val="20"/>
                <w:szCs w:val="20"/>
              </w:rPr>
            </w:pPr>
            <w:r w:rsidRPr="008F748D">
              <w:rPr>
                <w:sz w:val="20"/>
                <w:szCs w:val="20"/>
              </w:rPr>
              <w:t>Student Signature:</w:t>
            </w:r>
          </w:p>
        </w:tc>
        <w:tc>
          <w:tcPr>
            <w:tcW w:w="3505" w:type="dxa"/>
            <w:vAlign w:val="center"/>
          </w:tcPr>
          <w:p w14:paraId="57CE22BD" w14:textId="77777777" w:rsidR="000A56D3" w:rsidRPr="008F748D" w:rsidRDefault="000A56D3" w:rsidP="005B5A51">
            <w:pPr>
              <w:tabs>
                <w:tab w:val="left" w:leader="underscore" w:pos="3756"/>
              </w:tabs>
              <w:contextualSpacing/>
              <w:rPr>
                <w:sz w:val="20"/>
                <w:szCs w:val="20"/>
              </w:rPr>
            </w:pPr>
            <w:r w:rsidRPr="008F748D">
              <w:rPr>
                <w:sz w:val="20"/>
                <w:szCs w:val="20"/>
              </w:rPr>
              <w:t xml:space="preserve">Date:  </w:t>
            </w:r>
            <w:sdt>
              <w:sdtPr>
                <w:rPr>
                  <w:sz w:val="20"/>
                  <w:szCs w:val="20"/>
                </w:rPr>
                <w:id w:val="-12851611"/>
                <w:placeholder>
                  <w:docPart w:val="5F5DE11AFA024B989A4AFBBDFA6D88E8"/>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15E59346" w14:textId="77777777" w:rsidR="000A56D3" w:rsidRPr="008F748D" w:rsidRDefault="000A56D3" w:rsidP="000A56D3">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0A56D3" w:rsidRPr="008F748D" w14:paraId="43380647" w14:textId="77777777" w:rsidTr="005B5A51">
        <w:trPr>
          <w:trHeight w:val="288"/>
        </w:trPr>
        <w:tc>
          <w:tcPr>
            <w:tcW w:w="10776" w:type="dxa"/>
            <w:gridSpan w:val="2"/>
            <w:shd w:val="clear" w:color="auto" w:fill="185A7D"/>
            <w:vAlign w:val="center"/>
          </w:tcPr>
          <w:p w14:paraId="234FB0A2" w14:textId="77777777" w:rsidR="000A56D3" w:rsidRPr="008F748D" w:rsidRDefault="000A56D3" w:rsidP="005B5A51">
            <w:pPr>
              <w:contextualSpacing/>
              <w:rPr>
                <w:b/>
                <w:bCs/>
                <w:sz w:val="20"/>
                <w:szCs w:val="20"/>
              </w:rPr>
            </w:pPr>
            <w:r w:rsidRPr="008F748D">
              <w:rPr>
                <w:b/>
                <w:bCs/>
                <w:color w:val="FFFFFF" w:themeColor="background1"/>
                <w:sz w:val="20"/>
                <w:szCs w:val="20"/>
              </w:rPr>
              <w:t>For Office Use</w:t>
            </w:r>
          </w:p>
        </w:tc>
      </w:tr>
      <w:tr w:rsidR="000A56D3" w:rsidRPr="008F748D" w14:paraId="36C34AE0" w14:textId="77777777" w:rsidTr="005B5A51">
        <w:trPr>
          <w:trHeight w:val="432"/>
        </w:trPr>
        <w:tc>
          <w:tcPr>
            <w:tcW w:w="5388" w:type="dxa"/>
            <w:vAlign w:val="center"/>
          </w:tcPr>
          <w:p w14:paraId="575599F3" w14:textId="77777777" w:rsidR="000A56D3" w:rsidRPr="008F748D" w:rsidRDefault="000A56D3" w:rsidP="005B5A51">
            <w:pPr>
              <w:contextualSpacing/>
              <w:rPr>
                <w:sz w:val="20"/>
                <w:szCs w:val="20"/>
              </w:rPr>
            </w:pPr>
            <w:r w:rsidRPr="008F748D">
              <w:rPr>
                <w:sz w:val="20"/>
                <w:szCs w:val="20"/>
              </w:rPr>
              <w:t xml:space="preserve">Processed by:  </w:t>
            </w:r>
            <w:sdt>
              <w:sdtPr>
                <w:rPr>
                  <w:sz w:val="20"/>
                  <w:szCs w:val="20"/>
                </w:rPr>
                <w:id w:val="182871512"/>
                <w:placeholder>
                  <w:docPart w:val="0EC5626D322D4CB2BEA52620BE6A0F20"/>
                </w:placeholder>
                <w:showingPlcHdr/>
              </w:sdtPr>
              <w:sdtEndPr/>
              <w:sdtContent>
                <w:r w:rsidRPr="008F748D">
                  <w:rPr>
                    <w:rStyle w:val="PlaceholderText"/>
                    <w:sz w:val="20"/>
                    <w:szCs w:val="20"/>
                  </w:rPr>
                  <w:t>Click or tap here to enter text.</w:t>
                </w:r>
              </w:sdtContent>
            </w:sdt>
          </w:p>
        </w:tc>
        <w:tc>
          <w:tcPr>
            <w:tcW w:w="5388" w:type="dxa"/>
            <w:vAlign w:val="center"/>
          </w:tcPr>
          <w:p w14:paraId="09FFD60C" w14:textId="77777777" w:rsidR="000A56D3" w:rsidRPr="008F748D" w:rsidRDefault="000A56D3" w:rsidP="005B5A51">
            <w:pPr>
              <w:contextualSpacing/>
              <w:rPr>
                <w:sz w:val="20"/>
                <w:szCs w:val="20"/>
              </w:rPr>
            </w:pPr>
            <w:r w:rsidRPr="008F748D">
              <w:rPr>
                <w:sz w:val="20"/>
                <w:szCs w:val="20"/>
              </w:rPr>
              <w:t xml:space="preserve">Date:  </w:t>
            </w:r>
            <w:sdt>
              <w:sdtPr>
                <w:rPr>
                  <w:sz w:val="20"/>
                  <w:szCs w:val="20"/>
                </w:rPr>
                <w:id w:val="1716385857"/>
                <w:placeholder>
                  <w:docPart w:val="5F5DE11AFA024B989A4AFBBDFA6D88E8"/>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0A56D3" w:rsidRPr="008F748D" w14:paraId="3E4D10E0" w14:textId="77777777" w:rsidTr="005B5A51">
        <w:trPr>
          <w:trHeight w:val="576"/>
        </w:trPr>
        <w:tc>
          <w:tcPr>
            <w:tcW w:w="10776" w:type="dxa"/>
            <w:gridSpan w:val="2"/>
            <w:vAlign w:val="center"/>
          </w:tcPr>
          <w:p w14:paraId="7D1C35E8" w14:textId="77777777" w:rsidR="000A56D3" w:rsidRPr="008F748D" w:rsidRDefault="000A56D3" w:rsidP="005B5A51">
            <w:pPr>
              <w:contextualSpacing/>
              <w:rPr>
                <w:sz w:val="20"/>
                <w:szCs w:val="20"/>
              </w:rPr>
            </w:pPr>
            <w:r w:rsidRPr="008F748D">
              <w:rPr>
                <w:sz w:val="20"/>
                <w:szCs w:val="20"/>
              </w:rPr>
              <w:t xml:space="preserve">Action Taken/Notes:  </w:t>
            </w:r>
            <w:sdt>
              <w:sdtPr>
                <w:rPr>
                  <w:sz w:val="20"/>
                  <w:szCs w:val="20"/>
                </w:rPr>
                <w:id w:val="1138223065"/>
                <w:placeholder>
                  <w:docPart w:val="0EC5626D322D4CB2BEA52620BE6A0F20"/>
                </w:placeholder>
                <w:showingPlcHdr/>
              </w:sdtPr>
              <w:sdtEndPr/>
              <w:sdtContent>
                <w:r w:rsidRPr="008F748D">
                  <w:rPr>
                    <w:rStyle w:val="PlaceholderText"/>
                    <w:sz w:val="20"/>
                    <w:szCs w:val="20"/>
                  </w:rPr>
                  <w:t>Click or tap here to enter text.</w:t>
                </w:r>
              </w:sdtContent>
            </w:sdt>
          </w:p>
        </w:tc>
      </w:tr>
    </w:tbl>
    <w:p w14:paraId="1D4871CB"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2CD4A845"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6EE9EBE2"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090E5B32"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26D49C64"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506EF4D1" w14:textId="77777777" w:rsidR="000A56D3" w:rsidRDefault="000A56D3" w:rsidP="00314A24">
      <w:pPr>
        <w:widowControl w:val="0"/>
        <w:autoSpaceDE w:val="0"/>
        <w:autoSpaceDN w:val="0"/>
        <w:spacing w:before="62"/>
        <w:outlineLvl w:val="0"/>
        <w:rPr>
          <w:rFonts w:ascii="Gilroy-Medium" w:eastAsia="Arial" w:hAnsi="Gilroy-Medium" w:cs="Arial"/>
          <w:b/>
          <w:bCs/>
          <w:w w:val="105"/>
          <w:sz w:val="23"/>
          <w:szCs w:val="23"/>
          <w:lang w:val="en-US"/>
        </w:rPr>
      </w:pPr>
    </w:p>
    <w:p w14:paraId="342604FB" w14:textId="72113F75"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sidR="000A56D3">
        <w:rPr>
          <w:rFonts w:ascii="Gilroy-Medium" w:eastAsia="Arial" w:hAnsi="Gilroy-Medium" w:cs="Arial"/>
          <w:b/>
          <w:bCs/>
          <w:w w:val="105"/>
          <w:sz w:val="23"/>
          <w:szCs w:val="23"/>
          <w:lang w:val="en-US"/>
        </w:rPr>
        <w:t>3</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Pr>
          <w:rFonts w:ascii="Gilroy-Medium" w:eastAsia="Arial" w:hAnsi="Gilroy-Medium" w:cs="Arial"/>
          <w:b/>
          <w:bCs/>
          <w:w w:val="105"/>
          <w:sz w:val="23"/>
          <w:szCs w:val="23"/>
          <w:lang w:val="en-US"/>
        </w:rPr>
        <w:t>Student Rights and Responsibilities Committee</w:t>
      </w:r>
    </w:p>
    <w:p w14:paraId="081CB5D1"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50479B4A"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Purpose</w:t>
      </w:r>
    </w:p>
    <w:p w14:paraId="661D3E2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5" w:right="799" w:hanging="442"/>
        <w:contextualSpacing w:val="0"/>
        <w:rPr>
          <w:rFonts w:ascii="Gilroy-Medium" w:hAnsi="Gilroy-Medium"/>
          <w:sz w:val="20"/>
          <w:szCs w:val="20"/>
        </w:rPr>
      </w:pPr>
      <w:r w:rsidRPr="2BDA2F6F">
        <w:rPr>
          <w:rFonts w:ascii="Gilroy-Medium" w:hAnsi="Gilroy-Medium"/>
          <w:sz w:val="20"/>
          <w:szCs w:val="20"/>
        </w:rPr>
        <w:t>The purpose of the Student Rights and Responsibilities Committee is to hear matters affecting the rights and responsibilities of a student, including Academic Grievances,</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4"/>
          <w:sz w:val="20"/>
          <w:szCs w:val="20"/>
        </w:rPr>
        <w:t xml:space="preserve"> </w:t>
      </w:r>
      <w:r w:rsidRPr="2BDA2F6F">
        <w:rPr>
          <w:rFonts w:ascii="Gilroy-Medium" w:hAnsi="Gilroy-Medium"/>
          <w:sz w:val="20"/>
          <w:szCs w:val="20"/>
        </w:rPr>
        <w:t>Decision Appeals,</w:t>
      </w:r>
      <w:r w:rsidRPr="2BDA2F6F">
        <w:rPr>
          <w:rFonts w:ascii="Gilroy-Medium" w:hAnsi="Gilroy-Medium"/>
          <w:spacing w:val="-6"/>
          <w:sz w:val="20"/>
          <w:szCs w:val="20"/>
        </w:rPr>
        <w:t xml:space="preserve"> </w:t>
      </w:r>
      <w:r w:rsidRPr="2BDA2F6F">
        <w:rPr>
          <w:rFonts w:ascii="Gilroy-Medium" w:hAnsi="Gilroy-Medium"/>
          <w:sz w:val="20"/>
          <w:szCs w:val="20"/>
        </w:rPr>
        <w:t>and</w:t>
      </w:r>
      <w:r w:rsidRPr="2BDA2F6F">
        <w:rPr>
          <w:rFonts w:ascii="Gilroy-Medium" w:hAnsi="Gilroy-Medium"/>
          <w:spacing w:val="-6"/>
          <w:sz w:val="20"/>
          <w:szCs w:val="20"/>
        </w:rPr>
        <w:t xml:space="preserve"> </w:t>
      </w:r>
      <w:r w:rsidRPr="2BDA2F6F">
        <w:rPr>
          <w:rFonts w:ascii="Gilroy-Medium" w:hAnsi="Gilroy-Medium"/>
          <w:sz w:val="20"/>
          <w:szCs w:val="20"/>
        </w:rPr>
        <w:t>Non-Academic</w:t>
      </w:r>
      <w:r w:rsidRPr="2BDA2F6F">
        <w:rPr>
          <w:rFonts w:ascii="Gilroy-Medium" w:hAnsi="Gilroy-Medium"/>
          <w:spacing w:val="-7"/>
          <w:sz w:val="20"/>
          <w:szCs w:val="20"/>
        </w:rPr>
        <w:t xml:space="preserve"> </w:t>
      </w:r>
      <w:r w:rsidRPr="2BDA2F6F">
        <w:rPr>
          <w:rFonts w:ascii="Gilroy-Medium" w:hAnsi="Gilroy-Medium"/>
          <w:sz w:val="20"/>
          <w:szCs w:val="20"/>
        </w:rPr>
        <w:t>Misconduct</w:t>
      </w:r>
      <w:r w:rsidRPr="2BDA2F6F">
        <w:rPr>
          <w:rFonts w:ascii="Gilroy-Medium" w:hAnsi="Gilroy-Medium"/>
          <w:spacing w:val="-6"/>
          <w:sz w:val="20"/>
          <w:szCs w:val="20"/>
        </w:rPr>
        <w:t xml:space="preserve"> </w:t>
      </w:r>
      <w:r w:rsidRPr="2BDA2F6F">
        <w:rPr>
          <w:rFonts w:ascii="Gilroy-Medium" w:hAnsi="Gilroy-Medium"/>
          <w:sz w:val="20"/>
          <w:szCs w:val="20"/>
        </w:rPr>
        <w:t>Decision Appeals. The committee does not participate in matters of student rights violations.</w:t>
      </w:r>
    </w:p>
    <w:p w14:paraId="0AE61099" w14:textId="77777777" w:rsidR="00314A24" w:rsidRPr="00AA606D" w:rsidRDefault="00314A24" w:rsidP="00314A24">
      <w:pPr>
        <w:pStyle w:val="ListParagraph"/>
        <w:tabs>
          <w:tab w:val="left" w:pos="1557"/>
        </w:tabs>
        <w:ind w:left="1557" w:right="797"/>
        <w:rPr>
          <w:rFonts w:ascii="Gilroy-Medium" w:hAnsi="Gilroy-Medium"/>
          <w:sz w:val="20"/>
        </w:rPr>
      </w:pPr>
    </w:p>
    <w:p w14:paraId="37177A6D"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2"/>
          <w:sz w:val="20"/>
        </w:rPr>
        <w:t>Membership</w:t>
      </w:r>
    </w:p>
    <w:p w14:paraId="1AC06DF5"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normally</w:t>
      </w:r>
      <w:r w:rsidRPr="005628E4">
        <w:rPr>
          <w:rFonts w:ascii="Gilroy-Medium" w:hAnsi="Gilroy-Medium"/>
          <w:sz w:val="20"/>
        </w:rPr>
        <w:t xml:space="preserve"> </w:t>
      </w:r>
      <w:r w:rsidRPr="00AA606D">
        <w:rPr>
          <w:rFonts w:ascii="Gilroy-Medium" w:hAnsi="Gilroy-Medium"/>
          <w:sz w:val="20"/>
        </w:rPr>
        <w:t>consist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persons</w:t>
      </w:r>
      <w:r w:rsidRPr="005628E4">
        <w:rPr>
          <w:rFonts w:ascii="Gilroy-Medium" w:hAnsi="Gilroy-Medium"/>
          <w:sz w:val="20"/>
        </w:rPr>
        <w:t xml:space="preserve"> </w:t>
      </w:r>
      <w:r w:rsidRPr="00AA606D">
        <w:rPr>
          <w:rFonts w:ascii="Gilroy-Medium" w:hAnsi="Gilroy-Medium"/>
          <w:sz w:val="20"/>
        </w:rPr>
        <w:t>with</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annual</w:t>
      </w:r>
      <w:r w:rsidRPr="005628E4">
        <w:rPr>
          <w:rFonts w:ascii="Gilroy-Medium" w:hAnsi="Gilroy-Medium"/>
          <w:sz w:val="20"/>
        </w:rPr>
        <w:t xml:space="preserve"> </w:t>
      </w:r>
      <w:r w:rsidRPr="00AA606D">
        <w:rPr>
          <w:rFonts w:ascii="Gilroy-Medium" w:hAnsi="Gilroy-Medium"/>
          <w:sz w:val="20"/>
        </w:rPr>
        <w:t>membership</w:t>
      </w:r>
      <w:r>
        <w:rPr>
          <w:rFonts w:ascii="Gilroy-Medium" w:hAnsi="Gilroy-Medium"/>
          <w:sz w:val="20"/>
        </w:rPr>
        <w:t>:</w:t>
      </w:r>
    </w:p>
    <w:p w14:paraId="634718FB"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Pr>
          <w:rFonts w:ascii="Gilroy-Medium" w:hAnsi="Gilroy-Medium"/>
          <w:sz w:val="20"/>
        </w:rPr>
        <w:t xml:space="preserve">The Dean of the School who will act as Chair of the Committee; </w:t>
      </w:r>
    </w:p>
    <w:p w14:paraId="3996523D"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szCs w:val="20"/>
        </w:rPr>
      </w:pPr>
      <w:r w:rsidRPr="2BDA2F6F">
        <w:rPr>
          <w:rFonts w:ascii="Gilroy-Medium" w:hAnsi="Gilroy-Medium"/>
          <w:sz w:val="20"/>
          <w:szCs w:val="20"/>
        </w:rPr>
        <w:t>Two</w:t>
      </w:r>
      <w:r w:rsidRPr="2BDA2F6F">
        <w:rPr>
          <w:rFonts w:ascii="Gilroy-Medium" w:hAnsi="Gilroy-Medium"/>
          <w:spacing w:val="-5"/>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members,</w:t>
      </w:r>
      <w:r w:rsidRPr="2BDA2F6F">
        <w:rPr>
          <w:rFonts w:ascii="Gilroy-Medium" w:hAnsi="Gilroy-Medium"/>
          <w:spacing w:val="-5"/>
          <w:sz w:val="20"/>
          <w:szCs w:val="20"/>
        </w:rPr>
        <w:t xml:space="preserve"> </w:t>
      </w:r>
      <w:r w:rsidRPr="2BDA2F6F">
        <w:rPr>
          <w:rFonts w:ascii="Gilroy-Medium" w:hAnsi="Gilroy-Medium"/>
          <w:sz w:val="20"/>
          <w:szCs w:val="20"/>
        </w:rPr>
        <w:t>one</w:t>
      </w:r>
      <w:r w:rsidRPr="2BDA2F6F">
        <w:rPr>
          <w:rFonts w:ascii="Gilroy-Medium" w:hAnsi="Gilroy-Medium"/>
          <w:spacing w:val="-5"/>
          <w:sz w:val="20"/>
          <w:szCs w:val="20"/>
        </w:rPr>
        <w:t xml:space="preserve"> </w:t>
      </w:r>
      <w:r w:rsidRPr="2BDA2F6F">
        <w:rPr>
          <w:rFonts w:ascii="Gilroy-Medium" w:hAnsi="Gilroy-Medium"/>
          <w:sz w:val="20"/>
          <w:szCs w:val="20"/>
        </w:rPr>
        <w:t>selected</w:t>
      </w:r>
      <w:r w:rsidRPr="2BDA2F6F">
        <w:rPr>
          <w:rFonts w:ascii="Gilroy-Medium" w:hAnsi="Gilroy-Medium"/>
          <w:spacing w:val="-4"/>
          <w:sz w:val="20"/>
          <w:szCs w:val="20"/>
        </w:rPr>
        <w:t xml:space="preserve"> </w:t>
      </w:r>
      <w:r w:rsidRPr="2BDA2F6F">
        <w:rPr>
          <w:rFonts w:ascii="Gilroy-Medium" w:hAnsi="Gilroy-Medium"/>
          <w:sz w:val="20"/>
          <w:szCs w:val="20"/>
        </w:rPr>
        <w:t>by</w:t>
      </w:r>
      <w:r w:rsidRPr="2BDA2F6F">
        <w:rPr>
          <w:rFonts w:ascii="Gilroy-Medium" w:hAnsi="Gilroy-Medium"/>
          <w:spacing w:val="-5"/>
          <w:sz w:val="20"/>
          <w:szCs w:val="20"/>
        </w:rPr>
        <w:t xml:space="preserve"> </w:t>
      </w:r>
      <w:r w:rsidRPr="2BDA2F6F">
        <w:rPr>
          <w:rFonts w:ascii="Gilroy-Medium" w:hAnsi="Gilroy-Medium"/>
          <w:sz w:val="20"/>
          <w:szCs w:val="20"/>
        </w:rPr>
        <w:t>the</w:t>
      </w:r>
      <w:r w:rsidRPr="2BDA2F6F">
        <w:rPr>
          <w:rFonts w:ascii="Gilroy-Medium" w:hAnsi="Gilroy-Medium"/>
          <w:spacing w:val="-3"/>
          <w:sz w:val="20"/>
          <w:szCs w:val="20"/>
        </w:rPr>
        <w:t xml:space="preserve"> </w:t>
      </w:r>
      <w:r w:rsidRPr="2BDA2F6F">
        <w:rPr>
          <w:rFonts w:ascii="Gilroy-Medium" w:hAnsi="Gilroy-Medium"/>
          <w:sz w:val="20"/>
          <w:szCs w:val="20"/>
        </w:rPr>
        <w:t>Academic</w:t>
      </w:r>
      <w:r w:rsidRPr="2BDA2F6F">
        <w:rPr>
          <w:rFonts w:ascii="Gilroy-Medium" w:hAnsi="Gilroy-Medium"/>
          <w:spacing w:val="-5"/>
          <w:sz w:val="20"/>
          <w:szCs w:val="20"/>
        </w:rPr>
        <w:t xml:space="preserve"> </w:t>
      </w:r>
      <w:r w:rsidRPr="2BDA2F6F">
        <w:rPr>
          <w:rFonts w:ascii="Gilroy-Medium" w:hAnsi="Gilroy-Medium"/>
          <w:sz w:val="20"/>
          <w:szCs w:val="20"/>
        </w:rPr>
        <w:t>Staff</w:t>
      </w:r>
      <w:r w:rsidRPr="2BDA2F6F">
        <w:rPr>
          <w:rFonts w:ascii="Gilroy-Medium" w:hAnsi="Gilroy-Medium"/>
          <w:spacing w:val="-4"/>
          <w:sz w:val="20"/>
          <w:szCs w:val="20"/>
        </w:rPr>
        <w:t xml:space="preserve"> </w:t>
      </w:r>
      <w:r w:rsidRPr="2BDA2F6F">
        <w:rPr>
          <w:rFonts w:ascii="Gilroy-Medium" w:hAnsi="Gilroy-Medium"/>
          <w:sz w:val="20"/>
          <w:szCs w:val="20"/>
        </w:rPr>
        <w:t>Association</w:t>
      </w:r>
      <w:r w:rsidRPr="2BDA2F6F">
        <w:rPr>
          <w:rFonts w:ascii="Gilroy-Medium" w:hAnsi="Gilroy-Medium"/>
          <w:spacing w:val="-5"/>
          <w:sz w:val="20"/>
          <w:szCs w:val="20"/>
        </w:rPr>
        <w:t xml:space="preserve"> </w:t>
      </w:r>
      <w:r w:rsidRPr="2BDA2F6F">
        <w:rPr>
          <w:rFonts w:ascii="Gilroy-Medium" w:hAnsi="Gilroy-Medium"/>
          <w:sz w:val="20"/>
          <w:szCs w:val="20"/>
        </w:rPr>
        <w:t>and one nominated by the Vice-President Academic; Two alternates will be nominated by the Vice-President Academic.</w:t>
      </w:r>
    </w:p>
    <w:p w14:paraId="56DDCE11"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Two student representatives, one selected from the Students’ Association membership</w:t>
      </w:r>
      <w:r w:rsidRPr="00AA606D">
        <w:rPr>
          <w:rFonts w:ascii="Gilroy-Medium" w:hAnsi="Gilroy-Medium"/>
          <w:spacing w:val="-3"/>
          <w:sz w:val="20"/>
        </w:rPr>
        <w:t xml:space="preserve"> </w:t>
      </w:r>
      <w:r w:rsidRPr="00AA606D">
        <w:rPr>
          <w:rFonts w:ascii="Gilroy-Medium" w:hAnsi="Gilroy-Medium"/>
          <w:sz w:val="20"/>
        </w:rPr>
        <w:t>at</w:t>
      </w:r>
      <w:r w:rsidRPr="00AA606D">
        <w:rPr>
          <w:rFonts w:ascii="Gilroy-Medium" w:hAnsi="Gilroy-Medium"/>
          <w:spacing w:val="-5"/>
          <w:sz w:val="20"/>
        </w:rPr>
        <w:t xml:space="preserve"> </w:t>
      </w:r>
      <w:r w:rsidRPr="00AA606D">
        <w:rPr>
          <w:rFonts w:ascii="Gilroy-Medium" w:hAnsi="Gilroy-Medium"/>
          <w:sz w:val="20"/>
        </w:rPr>
        <w:t>large</w:t>
      </w:r>
      <w:r w:rsidRPr="00AA606D">
        <w:rPr>
          <w:rFonts w:ascii="Gilroy-Medium" w:hAnsi="Gilroy-Medium"/>
          <w:spacing w:val="-5"/>
          <w:sz w:val="20"/>
        </w:rPr>
        <w:t xml:space="preserve"> </w:t>
      </w:r>
      <w:r w:rsidRPr="00AA606D">
        <w:rPr>
          <w:rFonts w:ascii="Gilroy-Medium" w:hAnsi="Gilroy-Medium"/>
          <w:sz w:val="20"/>
        </w:rPr>
        <w:t>and</w:t>
      </w:r>
      <w:r w:rsidRPr="00AA606D">
        <w:rPr>
          <w:rFonts w:ascii="Gilroy-Medium" w:hAnsi="Gilroy-Medium"/>
          <w:spacing w:val="-3"/>
          <w:sz w:val="20"/>
        </w:rPr>
        <w:t xml:space="preserve"> </w:t>
      </w:r>
      <w:r w:rsidRPr="00AA606D">
        <w:rPr>
          <w:rFonts w:ascii="Gilroy-Medium" w:hAnsi="Gilroy-Medium"/>
          <w:sz w:val="20"/>
        </w:rPr>
        <w:t>one</w:t>
      </w:r>
      <w:r w:rsidRPr="00AA606D">
        <w:rPr>
          <w:rFonts w:ascii="Gilroy-Medium" w:hAnsi="Gilroy-Medium"/>
          <w:spacing w:val="-5"/>
          <w:sz w:val="20"/>
        </w:rPr>
        <w:t xml:space="preserve"> </w:t>
      </w:r>
      <w:r w:rsidRPr="00AA606D">
        <w:rPr>
          <w:rFonts w:ascii="Gilroy-Medium" w:hAnsi="Gilroy-Medium"/>
          <w:sz w:val="20"/>
        </w:rPr>
        <w:t>nominated</w:t>
      </w:r>
      <w:r w:rsidRPr="00AA606D">
        <w:rPr>
          <w:rFonts w:ascii="Gilroy-Medium" w:hAnsi="Gilroy-Medium"/>
          <w:spacing w:val="-3"/>
          <w:sz w:val="20"/>
        </w:rPr>
        <w:t xml:space="preserve"> </w:t>
      </w:r>
      <w:r w:rsidRPr="00AA606D">
        <w:rPr>
          <w:rFonts w:ascii="Gilroy-Medium" w:hAnsi="Gilroy-Medium"/>
          <w:sz w:val="20"/>
        </w:rPr>
        <w:t>by</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Vice-President</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2"/>
          <w:sz w:val="20"/>
        </w:rPr>
        <w:t>.</w:t>
      </w:r>
    </w:p>
    <w:p w14:paraId="16374F33" w14:textId="77777777" w:rsid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Members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may</w:t>
      </w:r>
      <w:r w:rsidRPr="005628E4">
        <w:rPr>
          <w:rFonts w:ascii="Gilroy-Medium" w:hAnsi="Gilroy-Medium"/>
          <w:sz w:val="20"/>
        </w:rPr>
        <w:t xml:space="preserve"> </w:t>
      </w:r>
      <w:r w:rsidRPr="00AA606D">
        <w:rPr>
          <w:rFonts w:ascii="Gilroy-Medium" w:hAnsi="Gilroy-Medium"/>
          <w:sz w:val="20"/>
        </w:rPr>
        <w:t>disqualify</w:t>
      </w:r>
      <w:r w:rsidRPr="005628E4">
        <w:rPr>
          <w:rFonts w:ascii="Gilroy-Medium" w:hAnsi="Gilroy-Medium"/>
          <w:sz w:val="20"/>
        </w:rPr>
        <w:t xml:space="preserve"> </w:t>
      </w:r>
      <w:r w:rsidRPr="00AA606D">
        <w:rPr>
          <w:rFonts w:ascii="Gilroy-Medium" w:hAnsi="Gilroy-Medium"/>
          <w:sz w:val="20"/>
        </w:rPr>
        <w:t>themselves</w:t>
      </w:r>
      <w:r w:rsidRPr="005628E4">
        <w:rPr>
          <w:rFonts w:ascii="Gilroy-Medium" w:hAnsi="Gilroy-Medium"/>
          <w:sz w:val="20"/>
        </w:rPr>
        <w:t xml:space="preserve"> </w:t>
      </w:r>
      <w:r w:rsidRPr="00AA606D">
        <w:rPr>
          <w:rFonts w:ascii="Gilroy-Medium" w:hAnsi="Gilroy-Medium"/>
          <w:sz w:val="20"/>
        </w:rPr>
        <w:t>from</w:t>
      </w:r>
      <w:r w:rsidRPr="005628E4">
        <w:rPr>
          <w:rFonts w:ascii="Gilroy-Medium" w:hAnsi="Gilroy-Medium"/>
          <w:sz w:val="20"/>
        </w:rPr>
        <w:t xml:space="preserve"> </w:t>
      </w:r>
      <w:r w:rsidRPr="00AA606D">
        <w:rPr>
          <w:rFonts w:ascii="Gilroy-Medium" w:hAnsi="Gilroy-Medium"/>
          <w:sz w:val="20"/>
        </w:rPr>
        <w:t>deliberating</w:t>
      </w:r>
      <w:r w:rsidRPr="005628E4">
        <w:rPr>
          <w:rFonts w:ascii="Gilroy-Medium" w:hAnsi="Gilroy-Medium"/>
          <w:sz w:val="20"/>
        </w:rPr>
        <w:t xml:space="preserve"> </w:t>
      </w:r>
      <w:r w:rsidRPr="00AA606D">
        <w:rPr>
          <w:rFonts w:ascii="Gilroy-Medium" w:hAnsi="Gilroy-Medium"/>
          <w:sz w:val="20"/>
        </w:rPr>
        <w:t>on</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issue</w:t>
      </w:r>
      <w:r w:rsidRPr="005628E4">
        <w:rPr>
          <w:rFonts w:ascii="Gilroy-Medium" w:hAnsi="Gilroy-Medium"/>
          <w:sz w:val="20"/>
        </w:rPr>
        <w:t xml:space="preserve"> </w:t>
      </w:r>
      <w:r w:rsidRPr="00AA606D">
        <w:rPr>
          <w:rFonts w:ascii="Gilroy-Medium" w:hAnsi="Gilroy-Medium"/>
          <w:sz w:val="20"/>
        </w:rPr>
        <w:t>if</w:t>
      </w:r>
      <w:r w:rsidRPr="005628E4">
        <w:rPr>
          <w:rFonts w:ascii="Gilroy-Medium" w:hAnsi="Gilroy-Medium"/>
          <w:sz w:val="20"/>
        </w:rPr>
        <w:t xml:space="preserve"> </w:t>
      </w:r>
      <w:r w:rsidRPr="00AA606D">
        <w:rPr>
          <w:rFonts w:ascii="Gilroy-Medium" w:hAnsi="Gilroy-Medium"/>
          <w:sz w:val="20"/>
        </w:rPr>
        <w:t>there are concerns about perception of bias</w:t>
      </w:r>
      <w:bookmarkStart w:id="1" w:name="_Hlk162009928"/>
      <w:r w:rsidRPr="00AA606D">
        <w:rPr>
          <w:rFonts w:ascii="Gilroy-Medium" w:hAnsi="Gilroy-Medium"/>
          <w:sz w:val="20"/>
        </w:rPr>
        <w:t xml:space="preserve">, or if they have been involved with the issue prior to this step.  </w:t>
      </w:r>
      <w:bookmarkEnd w:id="1"/>
      <w:r w:rsidRPr="00AA606D">
        <w:rPr>
          <w:rFonts w:ascii="Gilroy-Medium" w:hAnsi="Gilroy-Medium"/>
          <w:sz w:val="20"/>
        </w:rPr>
        <w:t>Another member from the same constituency is named as a replacement.</w:t>
      </w:r>
    </w:p>
    <w:p w14:paraId="62E61604" w14:textId="77777777" w:rsidR="00314A24" w:rsidRPr="00AA606D" w:rsidRDefault="00314A24" w:rsidP="00314A24">
      <w:pPr>
        <w:pStyle w:val="ListParagraph"/>
        <w:tabs>
          <w:tab w:val="left" w:pos="1554"/>
          <w:tab w:val="left" w:pos="1557"/>
        </w:tabs>
        <w:ind w:left="1557" w:right="797"/>
        <w:rPr>
          <w:rFonts w:ascii="Gilroy-Medium" w:hAnsi="Gilroy-Medium"/>
          <w:sz w:val="20"/>
        </w:rPr>
      </w:pPr>
    </w:p>
    <w:p w14:paraId="2FE78407"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right="797" w:hanging="565"/>
        <w:contextualSpacing w:val="0"/>
        <w:jc w:val="both"/>
        <w:rPr>
          <w:rFonts w:ascii="Gilroy-Medium" w:hAnsi="Gilroy-Medium"/>
          <w:b/>
          <w:bCs/>
          <w:sz w:val="20"/>
        </w:rPr>
      </w:pPr>
      <w:r w:rsidRPr="003B134F">
        <w:rPr>
          <w:rFonts w:ascii="Gilroy-Medium" w:hAnsi="Gilroy-Medium"/>
          <w:b/>
          <w:bCs/>
          <w:spacing w:val="-2"/>
          <w:sz w:val="20"/>
        </w:rPr>
        <w:t>Operation</w:t>
      </w:r>
    </w:p>
    <w:p w14:paraId="5FC0BB9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quorum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is</w:t>
      </w:r>
      <w:r w:rsidRPr="005628E4">
        <w:rPr>
          <w:rFonts w:ascii="Gilroy-Medium" w:hAnsi="Gilroy-Medium"/>
          <w:sz w:val="20"/>
        </w:rPr>
        <w:t xml:space="preserve"> five.</w:t>
      </w:r>
    </w:p>
    <w:p w14:paraId="7FE9486C"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Three</w:t>
      </w:r>
      <w:r w:rsidRPr="005628E4">
        <w:rPr>
          <w:rFonts w:ascii="Gilroy-Medium" w:hAnsi="Gilroy-Medium"/>
          <w:sz w:val="20"/>
        </w:rPr>
        <w:t xml:space="preserve"> </w:t>
      </w:r>
      <w:r w:rsidRPr="00AA606D">
        <w:rPr>
          <w:rFonts w:ascii="Gilroy-Medium" w:hAnsi="Gilroy-Medium"/>
          <w:sz w:val="20"/>
        </w:rPr>
        <w:t>affirmative</w:t>
      </w:r>
      <w:r w:rsidRPr="005628E4">
        <w:rPr>
          <w:rFonts w:ascii="Gilroy-Medium" w:hAnsi="Gilroy-Medium"/>
          <w:sz w:val="20"/>
        </w:rPr>
        <w:t xml:space="preserve"> </w:t>
      </w:r>
      <w:r w:rsidRPr="00AA606D">
        <w:rPr>
          <w:rFonts w:ascii="Gilroy-Medium" w:hAnsi="Gilroy-Medium"/>
          <w:sz w:val="20"/>
        </w:rPr>
        <w:t>votes</w:t>
      </w:r>
      <w:r w:rsidRPr="005628E4">
        <w:rPr>
          <w:rFonts w:ascii="Gilroy-Medium" w:hAnsi="Gilroy-Medium"/>
          <w:sz w:val="20"/>
        </w:rPr>
        <w:t xml:space="preserve"> </w:t>
      </w:r>
      <w:r w:rsidRPr="00AA606D">
        <w:rPr>
          <w:rFonts w:ascii="Gilroy-Medium" w:hAnsi="Gilroy-Medium"/>
          <w:sz w:val="20"/>
        </w:rPr>
        <w:t>are</w:t>
      </w:r>
      <w:r w:rsidRPr="005628E4">
        <w:rPr>
          <w:rFonts w:ascii="Gilroy-Medium" w:hAnsi="Gilroy-Medium"/>
          <w:sz w:val="20"/>
        </w:rPr>
        <w:t xml:space="preserve"> </w:t>
      </w:r>
      <w:r w:rsidRPr="00AA606D">
        <w:rPr>
          <w:rFonts w:ascii="Gilroy-Medium" w:hAnsi="Gilroy-Medium"/>
          <w:sz w:val="20"/>
        </w:rPr>
        <w:t>required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uphold</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decision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All Committee members, including the Chair of the Committee, must vote.</w:t>
      </w:r>
    </w:p>
    <w:p w14:paraId="338C5CC2" w14:textId="77777777" w:rsidR="00314A24" w:rsidRPr="003B134F"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z w:val="20"/>
        </w:rPr>
      </w:pPr>
      <w:r w:rsidRPr="003B134F">
        <w:rPr>
          <w:rFonts w:ascii="Gilroy-Medium" w:hAnsi="Gilroy-Medium"/>
          <w:b/>
          <w:bCs/>
          <w:spacing w:val="-4"/>
          <w:sz w:val="20"/>
        </w:rPr>
        <w:t>Term</w:t>
      </w:r>
    </w:p>
    <w:p w14:paraId="2ACF4C54"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term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for</w:t>
      </w:r>
      <w:r w:rsidRPr="005628E4">
        <w:rPr>
          <w:rFonts w:ascii="Gilroy-Medium" w:hAnsi="Gilroy-Medium"/>
          <w:sz w:val="20"/>
        </w:rPr>
        <w:t xml:space="preserve"> </w:t>
      </w:r>
      <w:r w:rsidRPr="00AA606D">
        <w:rPr>
          <w:rFonts w:ascii="Gilroy-Medium" w:hAnsi="Gilroy-Medium"/>
          <w:sz w:val="20"/>
        </w:rPr>
        <w:t>one</w:t>
      </w:r>
      <w:r w:rsidRPr="005628E4">
        <w:rPr>
          <w:rFonts w:ascii="Gilroy-Medium" w:hAnsi="Gilroy-Medium"/>
          <w:sz w:val="20"/>
        </w:rPr>
        <w:t xml:space="preserve"> </w:t>
      </w:r>
      <w:r>
        <w:rPr>
          <w:rFonts w:ascii="Gilroy-Medium" w:hAnsi="Gilroy-Medium"/>
          <w:sz w:val="20"/>
        </w:rPr>
        <w:t>a</w:t>
      </w:r>
      <w:r w:rsidRPr="00AA606D">
        <w:rPr>
          <w:rFonts w:ascii="Gilroy-Medium" w:hAnsi="Gilroy-Medium"/>
          <w:sz w:val="20"/>
        </w:rPr>
        <w:t>cademic</w:t>
      </w:r>
      <w:r w:rsidRPr="005628E4">
        <w:rPr>
          <w:rFonts w:ascii="Gilroy-Medium" w:hAnsi="Gilroy-Medium"/>
          <w:sz w:val="20"/>
        </w:rPr>
        <w:t xml:space="preserve"> year.</w:t>
      </w:r>
    </w:p>
    <w:p w14:paraId="6DB001CA" w14:textId="77777777" w:rsidR="00314A24" w:rsidRPr="00AA606D" w:rsidRDefault="00314A24" w:rsidP="00314A24">
      <w:pPr>
        <w:pStyle w:val="ListParagraph"/>
        <w:tabs>
          <w:tab w:val="left" w:pos="1696"/>
        </w:tabs>
        <w:ind w:left="1696" w:right="797"/>
        <w:rPr>
          <w:rFonts w:ascii="Gilroy-Medium" w:hAnsi="Gilroy-Medium"/>
          <w:sz w:val="20"/>
        </w:rPr>
      </w:pPr>
    </w:p>
    <w:p w14:paraId="144182F8" w14:textId="77777777" w:rsidR="00314A24" w:rsidRPr="005628E4" w:rsidRDefault="00314A24" w:rsidP="00314A24">
      <w:pPr>
        <w:pStyle w:val="ListParagraph"/>
        <w:widowControl w:val="0"/>
        <w:numPr>
          <w:ilvl w:val="0"/>
          <w:numId w:val="11"/>
        </w:numPr>
        <w:tabs>
          <w:tab w:val="left" w:pos="844"/>
        </w:tabs>
        <w:autoSpaceDE w:val="0"/>
        <w:autoSpaceDN w:val="0"/>
        <w:spacing w:after="120"/>
        <w:ind w:left="845" w:right="797"/>
        <w:contextualSpacing w:val="0"/>
        <w:rPr>
          <w:rFonts w:ascii="Gilroy-Medium" w:hAnsi="Gilroy-Medium"/>
          <w:b/>
          <w:bCs/>
          <w:spacing w:val="-4"/>
          <w:sz w:val="20"/>
        </w:rPr>
      </w:pPr>
      <w:r w:rsidRPr="005628E4">
        <w:rPr>
          <w:rFonts w:ascii="Gilroy-Medium" w:hAnsi="Gilroy-Medium"/>
          <w:b/>
          <w:bCs/>
          <w:spacing w:val="-4"/>
          <w:sz w:val="20"/>
        </w:rPr>
        <w:t>Jurisdiction of the Committee</w:t>
      </w:r>
    </w:p>
    <w:p w14:paraId="304A1CD1"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hear and</w:t>
      </w:r>
      <w:r w:rsidRPr="005628E4">
        <w:rPr>
          <w:rFonts w:ascii="Gilroy-Medium" w:hAnsi="Gilroy-Medium"/>
          <w:sz w:val="20"/>
        </w:rPr>
        <w:t xml:space="preserve"> </w:t>
      </w:r>
      <w:r w:rsidRPr="00AA606D">
        <w:rPr>
          <w:rFonts w:ascii="Gilroy-Medium" w:hAnsi="Gilroy-Medium"/>
          <w:sz w:val="20"/>
        </w:rPr>
        <w:t>determine</w:t>
      </w:r>
      <w:r w:rsidRPr="005628E4">
        <w:rPr>
          <w:rFonts w:ascii="Gilroy-Medium" w:hAnsi="Gilroy-Medium"/>
          <w:sz w:val="20"/>
        </w:rPr>
        <w:t xml:space="preserve"> </w:t>
      </w:r>
      <w:r w:rsidRPr="00AA606D">
        <w:rPr>
          <w:rFonts w:ascii="Gilroy-Medium" w:hAnsi="Gilroy-Medium"/>
          <w:sz w:val="20"/>
        </w:rPr>
        <w:t>outcomes</w:t>
      </w:r>
      <w:r w:rsidRPr="005628E4">
        <w:rPr>
          <w:rFonts w:ascii="Gilroy-Medium" w:hAnsi="Gilroy-Medium"/>
          <w:sz w:val="20"/>
        </w:rPr>
        <w:t xml:space="preserve"> </w:t>
      </w:r>
      <w:r w:rsidRPr="00AA606D">
        <w:rPr>
          <w:rFonts w:ascii="Gilroy-Medium" w:hAnsi="Gilroy-Medium"/>
          <w:sz w:val="20"/>
        </w:rPr>
        <w:t xml:space="preserve">for grievances affecting the rights and responsibilities of a student, including Academic Grievances, Academic Misconduct Grievances, and Non-Academic Misconduct </w:t>
      </w:r>
      <w:r w:rsidRPr="005628E4">
        <w:rPr>
          <w:rFonts w:ascii="Gilroy-Medium" w:hAnsi="Gilroy-Medium"/>
          <w:sz w:val="20"/>
        </w:rPr>
        <w:t>Grievances. The committee does not participate in matters of student rights violations.</w:t>
      </w:r>
    </w:p>
    <w:p w14:paraId="264044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shall have no jurisdiction to hear a grievance</w:t>
      </w:r>
      <w:r w:rsidRPr="005628E4">
        <w:rPr>
          <w:rFonts w:ascii="Gilroy-Medium" w:hAnsi="Gilroy-Medium"/>
          <w:sz w:val="20"/>
        </w:rPr>
        <w:t xml:space="preserve"> </w:t>
      </w:r>
      <w:r w:rsidRPr="00AA606D">
        <w:rPr>
          <w:rFonts w:ascii="Gilroy-Medium" w:hAnsi="Gilroy-Medium"/>
          <w:sz w:val="20"/>
        </w:rPr>
        <w:t>unless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procedures</w:t>
      </w:r>
      <w:r w:rsidRPr="005628E4">
        <w:rPr>
          <w:rFonts w:ascii="Gilroy-Medium" w:hAnsi="Gilroy-Medium"/>
          <w:sz w:val="20"/>
        </w:rPr>
        <w:t xml:space="preserve"> </w:t>
      </w:r>
      <w:r w:rsidRPr="00AA606D">
        <w:rPr>
          <w:rFonts w:ascii="Gilroy-Medium" w:hAnsi="Gilroy-Medium"/>
          <w:sz w:val="20"/>
        </w:rPr>
        <w:t>outlined</w:t>
      </w:r>
      <w:r w:rsidRPr="005628E4">
        <w:rPr>
          <w:rFonts w:ascii="Gilroy-Medium" w:hAnsi="Gilroy-Medium"/>
          <w:sz w:val="20"/>
        </w:rPr>
        <w:t xml:space="preserve"> </w:t>
      </w:r>
      <w:r w:rsidRPr="00AA606D">
        <w:rPr>
          <w:rFonts w:ascii="Gilroy-Medium" w:hAnsi="Gilroy-Medium"/>
          <w:sz w:val="20"/>
        </w:rPr>
        <w:t>in</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have</w:t>
      </w:r>
      <w:r w:rsidRPr="005628E4">
        <w:rPr>
          <w:rFonts w:ascii="Gilroy-Medium" w:hAnsi="Gilroy-Medium"/>
          <w:sz w:val="20"/>
        </w:rPr>
        <w:t xml:space="preserve"> </w:t>
      </w:r>
      <w:r w:rsidRPr="00AA606D">
        <w:rPr>
          <w:rFonts w:ascii="Gilroy-Medium" w:hAnsi="Gilroy-Medium"/>
          <w:sz w:val="20"/>
        </w:rPr>
        <w:t>been followed. The informal procedures may include seeking resolution under related policies.</w:t>
      </w:r>
    </w:p>
    <w:p w14:paraId="0A96CCDB" w14:textId="77777777" w:rsidR="00314A24" w:rsidRPr="003B134F"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has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right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request</w:t>
      </w:r>
      <w:r w:rsidRPr="005628E4">
        <w:rPr>
          <w:rFonts w:ascii="Gilroy-Medium" w:hAnsi="Gilroy-Medium"/>
          <w:sz w:val="20"/>
        </w:rPr>
        <w:t xml:space="preserve"> </w:t>
      </w:r>
      <w:r w:rsidRPr="00AA606D">
        <w:rPr>
          <w:rFonts w:ascii="Gilroy-Medium" w:hAnsi="Gilroy-Medium"/>
          <w:sz w:val="20"/>
        </w:rPr>
        <w:t>any</w:t>
      </w:r>
      <w:r w:rsidRPr="005628E4">
        <w:rPr>
          <w:rFonts w:ascii="Gilroy-Medium" w:hAnsi="Gilroy-Medium"/>
          <w:sz w:val="20"/>
        </w:rPr>
        <w:t xml:space="preserve"> </w:t>
      </w:r>
      <w:r w:rsidRPr="00AA606D">
        <w:rPr>
          <w:rFonts w:ascii="Gilroy-Medium" w:hAnsi="Gilroy-Medium"/>
          <w:sz w:val="20"/>
        </w:rPr>
        <w:t>Polytechnic</w:t>
      </w:r>
      <w:r w:rsidRPr="005628E4">
        <w:rPr>
          <w:rFonts w:ascii="Gilroy-Medium" w:hAnsi="Gilroy-Medium"/>
          <w:sz w:val="20"/>
        </w:rPr>
        <w:t xml:space="preserve"> </w:t>
      </w:r>
      <w:r w:rsidRPr="00AA606D">
        <w:rPr>
          <w:rFonts w:ascii="Gilroy-Medium" w:hAnsi="Gilroy-Medium"/>
          <w:sz w:val="20"/>
        </w:rPr>
        <w:t>employee</w:t>
      </w:r>
      <w:r w:rsidRPr="005628E4">
        <w:rPr>
          <w:rFonts w:ascii="Gilroy-Medium" w:hAnsi="Gilroy-Medium"/>
          <w:sz w:val="20"/>
        </w:rPr>
        <w:t xml:space="preserve"> </w:t>
      </w:r>
      <w:r w:rsidRPr="00AA606D">
        <w:rPr>
          <w:rFonts w:ascii="Gilroy-Medium" w:hAnsi="Gilroy-Medium"/>
          <w:sz w:val="20"/>
        </w:rPr>
        <w:t>or</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appear.</w:t>
      </w:r>
    </w:p>
    <w:p w14:paraId="5E937300" w14:textId="240A9D94" w:rsidR="00314A24" w:rsidRPr="00314A2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lastRenderedPageBreak/>
        <w:t>All</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conducted</w:t>
      </w:r>
      <w:r w:rsidRPr="005628E4">
        <w:rPr>
          <w:rFonts w:ascii="Gilroy-Medium" w:hAnsi="Gilroy-Medium"/>
          <w:sz w:val="20"/>
        </w:rPr>
        <w:t xml:space="preserve"> confidentially.</w:t>
      </w:r>
    </w:p>
    <w:p w14:paraId="59AF9D17" w14:textId="77777777" w:rsidR="00314A24" w:rsidRPr="003B134F" w:rsidRDefault="00314A24" w:rsidP="00314A24">
      <w:pPr>
        <w:tabs>
          <w:tab w:val="left" w:pos="1694"/>
        </w:tabs>
        <w:rPr>
          <w:rFonts w:ascii="Gilroy-Medium" w:hAnsi="Gilroy-Medium"/>
          <w:sz w:val="20"/>
        </w:rPr>
      </w:pPr>
    </w:p>
    <w:p w14:paraId="412A703E" w14:textId="77777777" w:rsidR="00314A24" w:rsidRPr="003B134F" w:rsidRDefault="00314A24" w:rsidP="00314A24">
      <w:pPr>
        <w:pStyle w:val="ListParagraph"/>
        <w:widowControl w:val="0"/>
        <w:numPr>
          <w:ilvl w:val="0"/>
          <w:numId w:val="11"/>
        </w:numPr>
        <w:tabs>
          <w:tab w:val="left" w:pos="843"/>
        </w:tabs>
        <w:autoSpaceDE w:val="0"/>
        <w:autoSpaceDN w:val="0"/>
        <w:spacing w:after="120"/>
        <w:ind w:left="843" w:hanging="565"/>
        <w:contextualSpacing w:val="0"/>
        <w:jc w:val="both"/>
        <w:rPr>
          <w:rFonts w:ascii="Gilroy-Medium" w:hAnsi="Gilroy-Medium"/>
          <w:b/>
          <w:bCs/>
          <w:sz w:val="20"/>
        </w:rPr>
      </w:pPr>
      <w:r w:rsidRPr="003B134F">
        <w:rPr>
          <w:rFonts w:ascii="Gilroy-Medium" w:hAnsi="Gilroy-Medium"/>
          <w:b/>
          <w:bCs/>
          <w:spacing w:val="-2"/>
          <w:sz w:val="20"/>
        </w:rPr>
        <w:t>Procedure</w:t>
      </w:r>
    </w:p>
    <w:p w14:paraId="1420E227" w14:textId="43CA305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w:t>
      </w:r>
      <w:r w:rsidRPr="005628E4">
        <w:rPr>
          <w:rFonts w:ascii="Gilroy-Medium" w:hAnsi="Gilroy-Medium"/>
          <w:sz w:val="20"/>
        </w:rPr>
        <w:t xml:space="preserve"> </w:t>
      </w:r>
      <w:r w:rsidRPr="00AA606D">
        <w:rPr>
          <w:rFonts w:ascii="Gilroy-Medium" w:hAnsi="Gilroy-Medium"/>
          <w:sz w:val="20"/>
        </w:rPr>
        <w:t>receipt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Student Complaint Form</w:t>
      </w:r>
      <w:r w:rsidR="00837C26">
        <w:rPr>
          <w:rFonts w:ascii="Gilroy-Medium" w:hAnsi="Gilroy-Medium"/>
          <w:sz w:val="20"/>
        </w:rPr>
        <w:t xml:space="preserve"> or Appeal Form</w:t>
      </w:r>
      <w:r w:rsidRPr="00AA606D">
        <w:rPr>
          <w:rFonts w:ascii="Gilroy-Medium" w:hAnsi="Gilroy-Medium"/>
          <w:sz w:val="20"/>
        </w:rPr>
        <w:t>,</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Dean,</w:t>
      </w:r>
      <w:r w:rsidRPr="005628E4">
        <w:rPr>
          <w:rFonts w:ascii="Gilroy-Medium" w:hAnsi="Gilroy-Medium"/>
          <w:sz w:val="20"/>
        </w:rPr>
        <w:t xml:space="preserve"> </w:t>
      </w:r>
      <w:r w:rsidRPr="00AA606D">
        <w:rPr>
          <w:rFonts w:ascii="Gilroy-Medium" w:hAnsi="Gilroy-Medium"/>
          <w:sz w:val="20"/>
        </w:rPr>
        <w:t>within</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(5)</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days,</w:t>
      </w:r>
      <w:r w:rsidRPr="005628E4">
        <w:rPr>
          <w:rFonts w:ascii="Gilroy-Medium" w:hAnsi="Gilroy-Medium"/>
          <w:sz w:val="20"/>
        </w:rPr>
        <w:t xml:space="preserve"> </w:t>
      </w:r>
      <w:r w:rsidRPr="00AA606D">
        <w:rPr>
          <w:rFonts w:ascii="Gilroy-Medium" w:hAnsi="Gilroy-Medium"/>
          <w:sz w:val="20"/>
        </w:rPr>
        <w:t>ensures</w:t>
      </w:r>
      <w:r w:rsidRPr="005628E4">
        <w:rPr>
          <w:rFonts w:ascii="Gilroy-Medium" w:hAnsi="Gilroy-Medium"/>
          <w:sz w:val="20"/>
        </w:rPr>
        <w:t xml:space="preserve"> </w:t>
      </w:r>
      <w:r w:rsidRPr="00AA606D">
        <w:rPr>
          <w:rFonts w:ascii="Gilroy-Medium" w:hAnsi="Gilroy-Medium"/>
          <w:sz w:val="20"/>
        </w:rPr>
        <w:t>that</w:t>
      </w:r>
      <w:r w:rsidRPr="005628E4">
        <w:rPr>
          <w:rFonts w:ascii="Gilroy-Medium" w:hAnsi="Gilroy-Medium"/>
          <w:sz w:val="20"/>
        </w:rPr>
        <w:t xml:space="preserve"> </w:t>
      </w:r>
      <w:r w:rsidRPr="00AA606D">
        <w:rPr>
          <w:rFonts w:ascii="Gilroy-Medium" w:hAnsi="Gilroy-Medium"/>
          <w:sz w:val="20"/>
        </w:rPr>
        <w:t>a Student Rights and Responsibilities Committee is formed.</w:t>
      </w:r>
    </w:p>
    <w:p w14:paraId="4C90ADA9"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The Student Rights and Responsibilities Committee will meet to consider the issue presented and will strive to conclude the issue within a reasonable timeframe.</w:t>
      </w:r>
    </w:p>
    <w:p w14:paraId="65630EC6"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Both the appellant and the respondent will be given opportunity to state their case. The 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invite</w:t>
      </w:r>
      <w:r w:rsidRPr="005628E4">
        <w:rPr>
          <w:rFonts w:ascii="Gilroy-Medium" w:hAnsi="Gilroy-Medium"/>
          <w:sz w:val="20"/>
        </w:rPr>
        <w:t xml:space="preserve"> </w:t>
      </w:r>
      <w:r w:rsidRPr="00AA606D">
        <w:rPr>
          <w:rFonts w:ascii="Gilroy-Medium" w:hAnsi="Gilroy-Medium"/>
          <w:sz w:val="20"/>
        </w:rPr>
        <w:t>anyone</w:t>
      </w:r>
      <w:r w:rsidRPr="005628E4">
        <w:rPr>
          <w:rFonts w:ascii="Gilroy-Medium" w:hAnsi="Gilroy-Medium"/>
          <w:sz w:val="20"/>
        </w:rPr>
        <w:t xml:space="preserve"> </w:t>
      </w:r>
      <w:r w:rsidRPr="00AA606D">
        <w:rPr>
          <w:rFonts w:ascii="Gilroy-Medium" w:hAnsi="Gilroy-Medium"/>
          <w:sz w:val="20"/>
        </w:rPr>
        <w:t>they</w:t>
      </w:r>
      <w:r w:rsidRPr="005628E4">
        <w:rPr>
          <w:rFonts w:ascii="Gilroy-Medium" w:hAnsi="Gilroy-Medium"/>
          <w:sz w:val="20"/>
        </w:rPr>
        <w:t xml:space="preserve"> </w:t>
      </w:r>
      <w:r w:rsidRPr="00AA606D">
        <w:rPr>
          <w:rFonts w:ascii="Gilroy-Medium" w:hAnsi="Gilroy-Medium"/>
          <w:sz w:val="20"/>
        </w:rPr>
        <w:t>deem</w:t>
      </w:r>
      <w:r w:rsidRPr="005628E4">
        <w:rPr>
          <w:rFonts w:ascii="Gilroy-Medium" w:hAnsi="Gilroy-Medium"/>
          <w:sz w:val="20"/>
        </w:rPr>
        <w:t xml:space="preserve"> </w:t>
      </w:r>
      <w:r w:rsidRPr="00AA606D">
        <w:rPr>
          <w:rFonts w:ascii="Gilroy-Medium" w:hAnsi="Gilroy-Medium"/>
          <w:sz w:val="20"/>
        </w:rPr>
        <w:t>necessary</w:t>
      </w:r>
      <w:r w:rsidRPr="005628E4">
        <w:rPr>
          <w:rFonts w:ascii="Gilroy-Medium" w:hAnsi="Gilroy-Medium"/>
          <w:sz w:val="20"/>
        </w:rPr>
        <w:t xml:space="preserve"> </w:t>
      </w:r>
      <w:r w:rsidRPr="00AA606D">
        <w:rPr>
          <w:rFonts w:ascii="Gilroy-Medium" w:hAnsi="Gilroy-Medium"/>
          <w:sz w:val="20"/>
        </w:rPr>
        <w:t>to present</w:t>
      </w:r>
      <w:r w:rsidRPr="005628E4">
        <w:rPr>
          <w:rFonts w:ascii="Gilroy-Medium" w:hAnsi="Gilroy-Medium"/>
          <w:sz w:val="20"/>
        </w:rPr>
        <w:t xml:space="preserve"> information. Written submissions or </w:t>
      </w:r>
      <w:r>
        <w:rPr>
          <w:rFonts w:ascii="Gilroy-Medium" w:hAnsi="Gilroy-Medium"/>
          <w:sz w:val="20"/>
        </w:rPr>
        <w:t>remote</w:t>
      </w:r>
      <w:r w:rsidRPr="005628E4">
        <w:rPr>
          <w:rFonts w:ascii="Gilroy-Medium" w:hAnsi="Gilroy-Medium"/>
          <w:sz w:val="20"/>
        </w:rPr>
        <w:t xml:space="preserve"> participation may be acceptable.</w:t>
      </w:r>
    </w:p>
    <w:p w14:paraId="243AAEBA" w14:textId="77777777" w:rsidR="00314A24" w:rsidRPr="00AA606D"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AA606D">
        <w:rPr>
          <w:rFonts w:ascii="Gilroy-Medium" w:hAnsi="Gilroy-Medium"/>
          <w:sz w:val="20"/>
        </w:rPr>
        <w:t>Upon conclusion of their deliberation, the Student Rights and Responsibilities Committee shall</w:t>
      </w:r>
      <w:r w:rsidRPr="005628E4">
        <w:rPr>
          <w:rFonts w:ascii="Gilroy-Medium" w:hAnsi="Gilroy-Medium"/>
          <w:sz w:val="20"/>
        </w:rPr>
        <w:t xml:space="preserve"> </w:t>
      </w:r>
      <w:r w:rsidRPr="00AA606D">
        <w:rPr>
          <w:rFonts w:ascii="Gilroy-Medium" w:hAnsi="Gilroy-Medium"/>
          <w:sz w:val="20"/>
        </w:rPr>
        <w:t>prepare</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brief</w:t>
      </w:r>
      <w:r w:rsidRPr="005628E4">
        <w:rPr>
          <w:rFonts w:ascii="Gilroy-Medium" w:hAnsi="Gilroy-Medium"/>
          <w:sz w:val="20"/>
        </w:rPr>
        <w:t xml:space="preserve"> </w:t>
      </w:r>
      <w:r w:rsidRPr="00AA606D">
        <w:rPr>
          <w:rFonts w:ascii="Gilroy-Medium" w:hAnsi="Gilroy-Medium"/>
          <w:sz w:val="20"/>
        </w:rPr>
        <w:t>summary</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information</w:t>
      </w:r>
      <w:r w:rsidRPr="005628E4">
        <w:rPr>
          <w:rFonts w:ascii="Gilroy-Medium" w:hAnsi="Gilroy-Medium"/>
          <w:sz w:val="20"/>
        </w:rPr>
        <w:t xml:space="preserve"> </w:t>
      </w:r>
      <w:r w:rsidRPr="00AA606D">
        <w:rPr>
          <w:rFonts w:ascii="Gilroy-Medium" w:hAnsi="Gilroy-Medium"/>
          <w:sz w:val="20"/>
        </w:rPr>
        <w:t>presented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it,</w:t>
      </w:r>
      <w:r w:rsidRPr="005628E4">
        <w:rPr>
          <w:rFonts w:ascii="Gilroy-Medium" w:hAnsi="Gilroy-Medium"/>
          <w:sz w:val="20"/>
        </w:rPr>
        <w:t xml:space="preserve"> </w:t>
      </w:r>
      <w:r w:rsidRPr="00AA606D">
        <w:rPr>
          <w:rFonts w:ascii="Gilroy-Medium" w:hAnsi="Gilroy-Medium"/>
          <w:sz w:val="20"/>
        </w:rPr>
        <w:t>the recommendation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 xml:space="preserve">the Committee, and the reasons for the recommendation. The summary and recommendation shall be signed by the Chair of the Committee and normally delivered to the appellant and respondent within five (5) business days of the conclusion of the hearing with a copy to the Registrar and Vice President Academic. The Chair of the Student Rights and Responsibilities Committee will oversee </w:t>
      </w:r>
      <w:r>
        <w:rPr>
          <w:rFonts w:ascii="Gilroy-Medium" w:hAnsi="Gilroy-Medium"/>
          <w:sz w:val="20"/>
        </w:rPr>
        <w:t xml:space="preserve">the </w:t>
      </w:r>
      <w:r w:rsidRPr="00AA606D">
        <w:rPr>
          <w:rFonts w:ascii="Gilroy-Medium" w:hAnsi="Gilroy-Medium"/>
          <w:sz w:val="20"/>
        </w:rPr>
        <w:t>implementation of recommendations.</w:t>
      </w:r>
    </w:p>
    <w:p w14:paraId="7A4DE58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bookmarkStart w:id="2" w:name="_Hlk161159549"/>
      <w:r w:rsidRPr="00AA606D">
        <w:rPr>
          <w:rFonts w:ascii="Gilroy-Medium" w:hAnsi="Gilroy-Medium"/>
          <w:sz w:val="20"/>
        </w:rPr>
        <w:t>The recommendation of the Students Rights and Responsibilities Committee may be appealed by either party to the Vice-President Academic on the grounds of procedural error on the part of the committee, or bias or discrimination against either party on the part of the Student Rights and Responsibilities Committee.</w:t>
      </w:r>
    </w:p>
    <w:p w14:paraId="196AF1E4" w14:textId="77777777" w:rsidR="00314A24" w:rsidRPr="00AA606D" w:rsidRDefault="00314A24" w:rsidP="00314A24">
      <w:pPr>
        <w:pStyle w:val="ListParagraph"/>
        <w:widowControl w:val="0"/>
        <w:numPr>
          <w:ilvl w:val="2"/>
          <w:numId w:val="11"/>
        </w:numPr>
        <w:tabs>
          <w:tab w:val="left" w:pos="1843"/>
        </w:tabs>
        <w:autoSpaceDE w:val="0"/>
        <w:autoSpaceDN w:val="0"/>
        <w:spacing w:after="120"/>
        <w:ind w:left="1843" w:right="797" w:hanging="567"/>
        <w:contextualSpacing w:val="0"/>
        <w:rPr>
          <w:rFonts w:ascii="Gilroy-Medium" w:hAnsi="Gilroy-Medium"/>
          <w:sz w:val="20"/>
        </w:rPr>
      </w:pPr>
      <w:r w:rsidRPr="00AA606D">
        <w:rPr>
          <w:rFonts w:ascii="Gilroy-Medium" w:hAnsi="Gilroy-Medium"/>
          <w:sz w:val="20"/>
        </w:rPr>
        <w:t>The decision of the Vice</w:t>
      </w:r>
      <w:r>
        <w:rPr>
          <w:rFonts w:ascii="Gilroy-Medium" w:hAnsi="Gilroy-Medium"/>
          <w:sz w:val="20"/>
        </w:rPr>
        <w:t>-</w:t>
      </w:r>
      <w:r w:rsidRPr="00AA606D">
        <w:rPr>
          <w:rFonts w:ascii="Gilroy-Medium" w:hAnsi="Gilroy-Medium"/>
          <w:sz w:val="20"/>
        </w:rPr>
        <w:t>President Academic shall be final and binding.</w:t>
      </w:r>
    </w:p>
    <w:bookmarkEnd w:id="2"/>
    <w:p w14:paraId="36CE71E6" w14:textId="77777777" w:rsidR="00314A24" w:rsidRPr="00AA606D" w:rsidRDefault="00314A24" w:rsidP="00314A24">
      <w:pPr>
        <w:pStyle w:val="ListParagraph"/>
        <w:tabs>
          <w:tab w:val="left" w:pos="1698"/>
        </w:tabs>
        <w:ind w:left="1698" w:right="532"/>
        <w:rPr>
          <w:rFonts w:ascii="Gilroy-Medium" w:hAnsi="Gilroy-Medium"/>
          <w:sz w:val="20"/>
        </w:rPr>
      </w:pPr>
    </w:p>
    <w:p w14:paraId="28F455A1" w14:textId="77777777" w:rsidR="00314A24" w:rsidRPr="003B134F" w:rsidRDefault="00314A24" w:rsidP="00314A24">
      <w:pPr>
        <w:pStyle w:val="ListParagraph"/>
        <w:widowControl w:val="0"/>
        <w:numPr>
          <w:ilvl w:val="0"/>
          <w:numId w:val="11"/>
        </w:numPr>
        <w:tabs>
          <w:tab w:val="left" w:pos="846"/>
        </w:tabs>
        <w:autoSpaceDE w:val="0"/>
        <w:autoSpaceDN w:val="0"/>
        <w:spacing w:after="120"/>
        <w:ind w:left="845"/>
        <w:contextualSpacing w:val="0"/>
        <w:rPr>
          <w:rFonts w:ascii="Gilroy-Medium" w:hAnsi="Gilroy-Medium"/>
          <w:b/>
          <w:bCs/>
          <w:sz w:val="20"/>
        </w:rPr>
      </w:pPr>
      <w:r w:rsidRPr="003B134F">
        <w:rPr>
          <w:rFonts w:ascii="Gilroy-Medium" w:hAnsi="Gilroy-Medium"/>
          <w:b/>
          <w:bCs/>
          <w:sz w:val="20"/>
        </w:rPr>
        <w:t>Records</w:t>
      </w:r>
      <w:r w:rsidRPr="003B134F">
        <w:rPr>
          <w:rFonts w:ascii="Gilroy-Medium" w:hAnsi="Gilroy-Medium"/>
          <w:b/>
          <w:bCs/>
          <w:spacing w:val="-7"/>
          <w:sz w:val="20"/>
        </w:rPr>
        <w:t xml:space="preserve"> </w:t>
      </w:r>
      <w:r w:rsidRPr="003B134F">
        <w:rPr>
          <w:rFonts w:ascii="Gilroy-Medium" w:hAnsi="Gilroy-Medium"/>
          <w:b/>
          <w:bCs/>
          <w:spacing w:val="-2"/>
          <w:sz w:val="20"/>
        </w:rPr>
        <w:t>Management</w:t>
      </w:r>
    </w:p>
    <w:p w14:paraId="4085C97F" w14:textId="77777777" w:rsidR="00314A24" w:rsidRPr="005628E4" w:rsidRDefault="00314A24" w:rsidP="00314A24">
      <w:pPr>
        <w:pStyle w:val="ListParagraph"/>
        <w:widowControl w:val="0"/>
        <w:numPr>
          <w:ilvl w:val="1"/>
          <w:numId w:val="11"/>
        </w:numPr>
        <w:tabs>
          <w:tab w:val="left" w:pos="1276"/>
        </w:tabs>
        <w:autoSpaceDE w:val="0"/>
        <w:autoSpaceDN w:val="0"/>
        <w:spacing w:after="120"/>
        <w:ind w:left="1276" w:right="797" w:hanging="425"/>
        <w:contextualSpacing w:val="0"/>
        <w:rPr>
          <w:rFonts w:ascii="Gilroy-Medium" w:hAnsi="Gilroy-Medium"/>
          <w:sz w:val="20"/>
        </w:rPr>
      </w:pPr>
      <w:r w:rsidRPr="003B134F">
        <w:rPr>
          <w:rFonts w:ascii="Gilroy-Medium" w:hAnsi="Gilroy-Medium"/>
          <w:sz w:val="20"/>
        </w:rPr>
        <w:t>The</w:t>
      </w:r>
      <w:r w:rsidRPr="005628E4">
        <w:rPr>
          <w:rFonts w:ascii="Gilroy-Medium" w:hAnsi="Gilroy-Medium"/>
          <w:sz w:val="20"/>
        </w:rPr>
        <w:t xml:space="preserve"> </w:t>
      </w:r>
      <w:r w:rsidRPr="003B134F">
        <w:rPr>
          <w:rFonts w:ascii="Gilroy-Medium" w:hAnsi="Gilroy-Medium"/>
          <w:sz w:val="20"/>
        </w:rPr>
        <w:t>Student</w:t>
      </w:r>
      <w:r w:rsidRPr="005628E4">
        <w:rPr>
          <w:rFonts w:ascii="Gilroy-Medium" w:hAnsi="Gilroy-Medium"/>
          <w:sz w:val="20"/>
        </w:rPr>
        <w:t xml:space="preserve"> </w:t>
      </w:r>
      <w:r w:rsidRPr="003B134F">
        <w:rPr>
          <w:rFonts w:ascii="Gilroy-Medium" w:hAnsi="Gilroy-Medium"/>
          <w:sz w:val="20"/>
        </w:rPr>
        <w:t>Rights</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Responsibilities</w:t>
      </w:r>
      <w:r w:rsidRPr="005628E4">
        <w:rPr>
          <w:rFonts w:ascii="Gilroy-Medium" w:hAnsi="Gilroy-Medium"/>
          <w:sz w:val="20"/>
        </w:rPr>
        <w:t xml:space="preserve"> </w:t>
      </w:r>
      <w:r w:rsidRPr="003B134F">
        <w:rPr>
          <w:rFonts w:ascii="Gilroy-Medium" w:hAnsi="Gilroy-Medium"/>
          <w:sz w:val="20"/>
        </w:rPr>
        <w:t>Committee</w:t>
      </w:r>
      <w:r w:rsidRPr="005628E4">
        <w:rPr>
          <w:rFonts w:ascii="Gilroy-Medium" w:hAnsi="Gilroy-Medium"/>
          <w:sz w:val="20"/>
        </w:rPr>
        <w:t xml:space="preserve"> </w:t>
      </w:r>
      <w:r w:rsidRPr="003B134F">
        <w:rPr>
          <w:rFonts w:ascii="Gilroy-Medium" w:hAnsi="Gilroy-Medium"/>
          <w:sz w:val="20"/>
        </w:rPr>
        <w:t>and the</w:t>
      </w:r>
      <w:r w:rsidRPr="005628E4">
        <w:rPr>
          <w:rFonts w:ascii="Gilroy-Medium" w:hAnsi="Gilroy-Medium"/>
          <w:sz w:val="20"/>
        </w:rPr>
        <w:t xml:space="preserve"> </w:t>
      </w:r>
      <w:r w:rsidRPr="003B134F">
        <w:rPr>
          <w:rFonts w:ascii="Gilroy-Medium" w:hAnsi="Gilroy-Medium"/>
          <w:sz w:val="20"/>
        </w:rPr>
        <w:t>Registrar</w:t>
      </w:r>
      <w:r w:rsidRPr="005628E4">
        <w:rPr>
          <w:rFonts w:ascii="Gilroy-Medium" w:hAnsi="Gilroy-Medium"/>
          <w:sz w:val="20"/>
        </w:rPr>
        <w:t xml:space="preserve"> </w:t>
      </w:r>
      <w:r w:rsidRPr="003B134F">
        <w:rPr>
          <w:rFonts w:ascii="Gilroy-Medium" w:hAnsi="Gilroy-Medium"/>
          <w:sz w:val="20"/>
        </w:rPr>
        <w:t>will</w:t>
      </w:r>
      <w:r w:rsidRPr="005628E4">
        <w:rPr>
          <w:rFonts w:ascii="Gilroy-Medium" w:hAnsi="Gilroy-Medium"/>
          <w:sz w:val="20"/>
        </w:rPr>
        <w:t xml:space="preserve"> </w:t>
      </w:r>
      <w:r w:rsidRPr="003B134F">
        <w:rPr>
          <w:rFonts w:ascii="Gilroy-Medium" w:hAnsi="Gilroy-Medium"/>
          <w:sz w:val="20"/>
        </w:rPr>
        <w:t>create</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maintain,</w:t>
      </w:r>
      <w:r w:rsidRPr="005628E4">
        <w:rPr>
          <w:rFonts w:ascii="Gilroy-Medium" w:hAnsi="Gilroy-Medium"/>
          <w:sz w:val="20"/>
        </w:rPr>
        <w:t xml:space="preserve"> </w:t>
      </w:r>
      <w:r w:rsidRPr="003B134F">
        <w:rPr>
          <w:rFonts w:ascii="Gilroy-Medium" w:hAnsi="Gilroy-Medium"/>
          <w:sz w:val="20"/>
        </w:rPr>
        <w:t>In confidence, the record of proceedings and outcomes. The records will be stored/destroyed as per the Records Management Policy of the Polytechnic</w:t>
      </w:r>
      <w:r>
        <w:rPr>
          <w:rFonts w:ascii="Gilroy-Medium" w:hAnsi="Gilroy-Medium"/>
          <w:sz w:val="20"/>
        </w:rPr>
        <w:t>.</w:t>
      </w:r>
    </w:p>
    <w:p w14:paraId="0FB93C36" w14:textId="77777777"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p>
    <w:p w14:paraId="0F8D924A" w14:textId="77777777" w:rsidR="004150D5" w:rsidRPr="004150D5" w:rsidRDefault="004150D5" w:rsidP="004150D5">
      <w:pPr>
        <w:widowControl w:val="0"/>
        <w:tabs>
          <w:tab w:val="left" w:pos="284"/>
        </w:tabs>
        <w:autoSpaceDE w:val="0"/>
        <w:autoSpaceDN w:val="0"/>
        <w:ind w:right="799"/>
        <w:rPr>
          <w:rFonts w:ascii="Gilroy-Medium" w:hAnsi="Gilroy-Medium"/>
          <w:sz w:val="20"/>
        </w:rPr>
      </w:pPr>
    </w:p>
    <w:p w14:paraId="7320A566" w14:textId="77777777" w:rsidR="004150D5" w:rsidRPr="001309EE" w:rsidRDefault="004150D5" w:rsidP="00896106">
      <w:pPr>
        <w:pStyle w:val="ITNumbered123"/>
        <w:autoSpaceDE w:val="0"/>
        <w:autoSpaceDN w:val="0"/>
        <w:adjustRightInd w:val="0"/>
        <w:ind w:left="454"/>
      </w:pPr>
    </w:p>
    <w:sectPr w:rsidR="004150D5" w:rsidRPr="001309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81EE" w14:textId="77777777" w:rsidR="007B4BE9" w:rsidRDefault="007B4BE9" w:rsidP="001309EE">
      <w:r>
        <w:separator/>
      </w:r>
    </w:p>
  </w:endnote>
  <w:endnote w:type="continuationSeparator" w:id="0">
    <w:p w14:paraId="38753C87" w14:textId="77777777" w:rsidR="007B4BE9" w:rsidRDefault="007B4BE9" w:rsidP="001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265E" w14:textId="77777777" w:rsidR="007B4BE9" w:rsidRDefault="007B4BE9" w:rsidP="001309EE">
      <w:r>
        <w:separator/>
      </w:r>
    </w:p>
  </w:footnote>
  <w:footnote w:type="continuationSeparator" w:id="0">
    <w:p w14:paraId="3E38D8E4" w14:textId="77777777" w:rsidR="007B4BE9" w:rsidRDefault="007B4BE9" w:rsidP="0013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CA5" w14:textId="7BD7B1A0" w:rsidR="001309EE" w:rsidRPr="001309EE" w:rsidRDefault="001309EE" w:rsidP="001309EE">
    <w:pPr>
      <w:tabs>
        <w:tab w:val="center" w:pos="4153"/>
        <w:tab w:val="right" w:pos="8306"/>
      </w:tabs>
      <w:rPr>
        <w:rFonts w:ascii="Gilroy-Medium" w:hAnsi="Gilroy-Medium"/>
        <w:b/>
        <w:smallCaps/>
        <w:sz w:val="28"/>
        <w:szCs w:val="28"/>
        <w:lang w:val="en-US"/>
      </w:rPr>
    </w:pPr>
    <w:r w:rsidRPr="001309EE">
      <w:rPr>
        <w:rFonts w:ascii="Arial Bold" w:hAnsi="Arial Bold"/>
        <w:caps/>
        <w:smallCaps/>
        <w:noProof/>
        <w:sz w:val="32"/>
        <w:szCs w:val="32"/>
        <w:lang w:eastAsia="en-CA"/>
      </w:rPr>
      <w:drawing>
        <wp:anchor distT="0" distB="0" distL="114300" distR="114300" simplePos="0" relativeHeight="251659264" behindDoc="1" locked="0" layoutInCell="1" allowOverlap="1" wp14:anchorId="267DBA16" wp14:editId="4058B728">
          <wp:simplePos x="0" y="0"/>
          <wp:positionH relativeFrom="margin">
            <wp:posOffset>4248150</wp:posOffset>
          </wp:positionH>
          <wp:positionV relativeFrom="paragraph">
            <wp:posOffset>129540</wp:posOffset>
          </wp:positionV>
          <wp:extent cx="1696085" cy="281940"/>
          <wp:effectExtent l="0" t="0" r="0" b="381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6085" cy="281940"/>
                  </a:xfrm>
                  <a:prstGeom prst="rect">
                    <a:avLst/>
                  </a:prstGeom>
                  <a:noFill/>
                  <a:ln w="9525">
                    <a:noFill/>
                    <a:miter lim="800000"/>
                    <a:headEnd/>
                    <a:tailEnd/>
                  </a:ln>
                </pic:spPr>
              </pic:pic>
            </a:graphicData>
          </a:graphic>
          <wp14:sizeRelV relativeFrom="margin">
            <wp14:pctHeight>0</wp14:pctHeight>
          </wp14:sizeRelV>
        </wp:anchor>
      </w:drawing>
    </w:r>
    <w:r w:rsidRPr="001309EE">
      <w:rPr>
        <w:rFonts w:ascii="Arial Bold" w:hAnsi="Arial Bold"/>
        <w:b/>
        <w:smallCaps/>
        <w:sz w:val="32"/>
        <w:szCs w:val="32"/>
        <w:lang w:val="en-US"/>
      </w:rPr>
      <w:br/>
    </w:r>
    <w:r w:rsidR="00B1073B" w:rsidRPr="001309EE">
      <w:rPr>
        <w:rFonts w:ascii="Gilroy-Medium" w:hAnsi="Gilroy-Medium"/>
        <w:b/>
        <w:smallCaps/>
        <w:sz w:val="28"/>
        <w:szCs w:val="28"/>
        <w:lang w:val="en-US"/>
      </w:rPr>
      <w:t xml:space="preserve"> </w:t>
    </w:r>
    <w:r w:rsidR="00B1073B">
      <w:rPr>
        <w:rFonts w:ascii="Gilroy-Medium" w:hAnsi="Gilroy-Medium"/>
        <w:b/>
        <w:smallCaps/>
        <w:sz w:val="28"/>
        <w:szCs w:val="28"/>
        <w:lang w:val="en-US"/>
      </w:rPr>
      <w:t xml:space="preserve">ACADEMIC </w:t>
    </w:r>
    <w:r w:rsidR="0070482D">
      <w:rPr>
        <w:rFonts w:ascii="Gilroy-Medium" w:hAnsi="Gilroy-Medium"/>
        <w:b/>
        <w:smallCaps/>
        <w:sz w:val="28"/>
        <w:szCs w:val="28"/>
        <w:lang w:val="en-US"/>
      </w:rPr>
      <w:t>GRIEVANCE</w:t>
    </w:r>
    <w:r w:rsidR="00B1073B" w:rsidRPr="001309EE">
      <w:rPr>
        <w:rFonts w:ascii="Gilroy-Medium" w:hAnsi="Gilroy-Medium"/>
        <w:b/>
        <w:smallCaps/>
        <w:sz w:val="28"/>
        <w:szCs w:val="28"/>
        <w:lang w:val="en-US"/>
      </w:rPr>
      <w:t xml:space="preserve"> P</w:t>
    </w:r>
    <w:r w:rsidR="00B1073B">
      <w:rPr>
        <w:rFonts w:ascii="Gilroy-Medium" w:hAnsi="Gilroy-Medium"/>
        <w:b/>
        <w:smallCaps/>
        <w:sz w:val="28"/>
        <w:szCs w:val="28"/>
        <w:lang w:val="en-US"/>
      </w:rPr>
      <w:t xml:space="preserve">ROCEDURE </w:t>
    </w:r>
  </w:p>
  <w:p w14:paraId="66785E92" w14:textId="00B12BCF" w:rsidR="001309EE" w:rsidRPr="001309EE" w:rsidRDefault="001309EE" w:rsidP="00130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C1"/>
    <w:multiLevelType w:val="multilevel"/>
    <w:tmpl w:val="E4FC154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15:restartNumberingAfterBreak="0">
    <w:nsid w:val="06CF6D32"/>
    <w:multiLevelType w:val="hybridMultilevel"/>
    <w:tmpl w:val="B63CC0F6"/>
    <w:lvl w:ilvl="0" w:tplc="1C9613B8">
      <w:start w:val="1"/>
      <w:numFmt w:val="decimal"/>
      <w:lvlText w:val="%1."/>
      <w:lvlJc w:val="left"/>
      <w:pPr>
        <w:ind w:left="1277" w:hanging="284"/>
      </w:pPr>
      <w:rPr>
        <w:rFonts w:ascii="Gilroy-Medium" w:eastAsia="Arial" w:hAnsi="Gilroy-Medium" w:cs="Arial" w:hint="default"/>
        <w:b w:val="0"/>
        <w:bCs w:val="0"/>
        <w:i w:val="0"/>
        <w:iCs w:val="0"/>
        <w:spacing w:val="0"/>
        <w:w w:val="93"/>
        <w:sz w:val="20"/>
        <w:szCs w:val="20"/>
        <w:lang w:val="en-US" w:eastAsia="en-US" w:bidi="ar-SA"/>
      </w:rPr>
    </w:lvl>
    <w:lvl w:ilvl="1" w:tplc="8B5A9B5E">
      <w:numFmt w:val="bullet"/>
      <w:lvlText w:val="•"/>
      <w:lvlJc w:val="left"/>
      <w:pPr>
        <w:ind w:left="1828" w:hanging="284"/>
      </w:pPr>
      <w:rPr>
        <w:rFonts w:hint="default"/>
        <w:lang w:val="en-US" w:eastAsia="en-US" w:bidi="ar-SA"/>
      </w:rPr>
    </w:lvl>
    <w:lvl w:ilvl="2" w:tplc="DCE85A4E">
      <w:numFmt w:val="bullet"/>
      <w:lvlText w:val="•"/>
      <w:lvlJc w:val="left"/>
      <w:pPr>
        <w:ind w:left="2816" w:hanging="284"/>
      </w:pPr>
      <w:rPr>
        <w:rFonts w:hint="default"/>
        <w:lang w:val="en-US" w:eastAsia="en-US" w:bidi="ar-SA"/>
      </w:rPr>
    </w:lvl>
    <w:lvl w:ilvl="3" w:tplc="EE003B8C">
      <w:numFmt w:val="bullet"/>
      <w:lvlText w:val="•"/>
      <w:lvlJc w:val="left"/>
      <w:pPr>
        <w:ind w:left="3804" w:hanging="284"/>
      </w:pPr>
      <w:rPr>
        <w:rFonts w:hint="default"/>
        <w:lang w:val="en-US" w:eastAsia="en-US" w:bidi="ar-SA"/>
      </w:rPr>
    </w:lvl>
    <w:lvl w:ilvl="4" w:tplc="B5D88ECE">
      <w:numFmt w:val="bullet"/>
      <w:lvlText w:val="•"/>
      <w:lvlJc w:val="left"/>
      <w:pPr>
        <w:ind w:left="4792" w:hanging="284"/>
      </w:pPr>
      <w:rPr>
        <w:rFonts w:hint="default"/>
        <w:lang w:val="en-US" w:eastAsia="en-US" w:bidi="ar-SA"/>
      </w:rPr>
    </w:lvl>
    <w:lvl w:ilvl="5" w:tplc="0F9E9644">
      <w:numFmt w:val="bullet"/>
      <w:lvlText w:val="•"/>
      <w:lvlJc w:val="left"/>
      <w:pPr>
        <w:ind w:left="5780" w:hanging="284"/>
      </w:pPr>
      <w:rPr>
        <w:rFonts w:hint="default"/>
        <w:lang w:val="en-US" w:eastAsia="en-US" w:bidi="ar-SA"/>
      </w:rPr>
    </w:lvl>
    <w:lvl w:ilvl="6" w:tplc="59EC4AFC">
      <w:numFmt w:val="bullet"/>
      <w:lvlText w:val="•"/>
      <w:lvlJc w:val="left"/>
      <w:pPr>
        <w:ind w:left="6768" w:hanging="284"/>
      </w:pPr>
      <w:rPr>
        <w:rFonts w:hint="default"/>
        <w:lang w:val="en-US" w:eastAsia="en-US" w:bidi="ar-SA"/>
      </w:rPr>
    </w:lvl>
    <w:lvl w:ilvl="7" w:tplc="2910BF9A">
      <w:numFmt w:val="bullet"/>
      <w:lvlText w:val="•"/>
      <w:lvlJc w:val="left"/>
      <w:pPr>
        <w:ind w:left="7756" w:hanging="284"/>
      </w:pPr>
      <w:rPr>
        <w:rFonts w:hint="default"/>
        <w:lang w:val="en-US" w:eastAsia="en-US" w:bidi="ar-SA"/>
      </w:rPr>
    </w:lvl>
    <w:lvl w:ilvl="8" w:tplc="FEBE7C6A">
      <w:numFmt w:val="bullet"/>
      <w:lvlText w:val="•"/>
      <w:lvlJc w:val="left"/>
      <w:pPr>
        <w:ind w:left="8744" w:hanging="284"/>
      </w:pPr>
      <w:rPr>
        <w:rFonts w:hint="default"/>
        <w:lang w:val="en-US" w:eastAsia="en-US" w:bidi="ar-SA"/>
      </w:rPr>
    </w:lvl>
  </w:abstractNum>
  <w:abstractNum w:abstractNumId="2" w15:restartNumberingAfterBreak="0">
    <w:nsid w:val="233678C0"/>
    <w:multiLevelType w:val="multilevel"/>
    <w:tmpl w:val="B8285E5C"/>
    <w:lvl w:ilvl="0">
      <w:start w:val="1"/>
      <w:numFmt w:val="decimal"/>
      <w:lvlText w:val="%1."/>
      <w:lvlJc w:val="left"/>
      <w:pPr>
        <w:ind w:left="846" w:hanging="567"/>
        <w:jc w:val="left"/>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jc w:val="left"/>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jc w:val="left"/>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3" w15:restartNumberingAfterBreak="0">
    <w:nsid w:val="51601693"/>
    <w:multiLevelType w:val="hybridMultilevel"/>
    <w:tmpl w:val="5DFE3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3326C3"/>
    <w:multiLevelType w:val="hybridMultilevel"/>
    <w:tmpl w:val="9DEC1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F94AD8"/>
    <w:multiLevelType w:val="multilevel"/>
    <w:tmpl w:val="93383A5C"/>
    <w:lvl w:ilvl="0">
      <w:start w:val="1"/>
      <w:numFmt w:val="decimal"/>
      <w:lvlText w:val="%1."/>
      <w:lvlJc w:val="left"/>
      <w:pPr>
        <w:ind w:left="501" w:hanging="221"/>
      </w:pPr>
      <w:rPr>
        <w:rFonts w:ascii="Gilroy-Medium" w:eastAsia="Arial" w:hAnsi="Gilroy-Medium" w:cs="Arial" w:hint="default"/>
        <w:b w:val="0"/>
        <w:bCs w:val="0"/>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6" w15:restartNumberingAfterBreak="0">
    <w:nsid w:val="6580297B"/>
    <w:multiLevelType w:val="hybridMultilevel"/>
    <w:tmpl w:val="980A219E"/>
    <w:lvl w:ilvl="0" w:tplc="36023C04">
      <w:start w:val="1"/>
      <w:numFmt w:val="decimal"/>
      <w:lvlText w:val="%1)"/>
      <w:lvlJc w:val="left"/>
      <w:pPr>
        <w:ind w:left="505" w:hanging="363"/>
      </w:pPr>
      <w:rPr>
        <w:rFonts w:ascii="Gilroy-Medium" w:eastAsia="Calibri" w:hAnsi="Gilroy-Medium" w:cs="Calibri" w:hint="default"/>
        <w:b w:val="0"/>
        <w:bCs w:val="0"/>
        <w:i w:val="0"/>
        <w:iCs w:val="0"/>
        <w:spacing w:val="-1"/>
        <w:w w:val="97"/>
        <w:sz w:val="20"/>
        <w:szCs w:val="20"/>
        <w:lang w:val="en-US" w:eastAsia="en-US" w:bidi="ar-SA"/>
      </w:rPr>
    </w:lvl>
    <w:lvl w:ilvl="1" w:tplc="EF727578">
      <w:numFmt w:val="bullet"/>
      <w:lvlText w:val="•"/>
      <w:lvlJc w:val="left"/>
      <w:pPr>
        <w:ind w:left="1441" w:hanging="363"/>
      </w:pPr>
      <w:rPr>
        <w:rFonts w:hint="default"/>
        <w:lang w:val="en-US" w:eastAsia="en-US" w:bidi="ar-SA"/>
      </w:rPr>
    </w:lvl>
    <w:lvl w:ilvl="2" w:tplc="2252021A">
      <w:numFmt w:val="bullet"/>
      <w:lvlText w:val="•"/>
      <w:lvlJc w:val="left"/>
      <w:pPr>
        <w:ind w:left="2377" w:hanging="363"/>
      </w:pPr>
      <w:rPr>
        <w:rFonts w:hint="default"/>
        <w:lang w:val="en-US" w:eastAsia="en-US" w:bidi="ar-SA"/>
      </w:rPr>
    </w:lvl>
    <w:lvl w:ilvl="3" w:tplc="1D72E1C0">
      <w:numFmt w:val="bullet"/>
      <w:lvlText w:val="•"/>
      <w:lvlJc w:val="left"/>
      <w:pPr>
        <w:ind w:left="3313" w:hanging="363"/>
      </w:pPr>
      <w:rPr>
        <w:rFonts w:hint="default"/>
        <w:lang w:val="en-US" w:eastAsia="en-US" w:bidi="ar-SA"/>
      </w:rPr>
    </w:lvl>
    <w:lvl w:ilvl="4" w:tplc="040CB062">
      <w:numFmt w:val="bullet"/>
      <w:lvlText w:val="•"/>
      <w:lvlJc w:val="left"/>
      <w:pPr>
        <w:ind w:left="4249" w:hanging="363"/>
      </w:pPr>
      <w:rPr>
        <w:rFonts w:hint="default"/>
        <w:lang w:val="en-US" w:eastAsia="en-US" w:bidi="ar-SA"/>
      </w:rPr>
    </w:lvl>
    <w:lvl w:ilvl="5" w:tplc="55A640B2">
      <w:numFmt w:val="bullet"/>
      <w:lvlText w:val="•"/>
      <w:lvlJc w:val="left"/>
      <w:pPr>
        <w:ind w:left="5185" w:hanging="363"/>
      </w:pPr>
      <w:rPr>
        <w:rFonts w:hint="default"/>
        <w:lang w:val="en-US" w:eastAsia="en-US" w:bidi="ar-SA"/>
      </w:rPr>
    </w:lvl>
    <w:lvl w:ilvl="6" w:tplc="606C81D8">
      <w:numFmt w:val="bullet"/>
      <w:lvlText w:val="•"/>
      <w:lvlJc w:val="left"/>
      <w:pPr>
        <w:ind w:left="6121" w:hanging="363"/>
      </w:pPr>
      <w:rPr>
        <w:rFonts w:hint="default"/>
        <w:lang w:val="en-US" w:eastAsia="en-US" w:bidi="ar-SA"/>
      </w:rPr>
    </w:lvl>
    <w:lvl w:ilvl="7" w:tplc="BA3047D4">
      <w:numFmt w:val="bullet"/>
      <w:lvlText w:val="•"/>
      <w:lvlJc w:val="left"/>
      <w:pPr>
        <w:ind w:left="7057" w:hanging="363"/>
      </w:pPr>
      <w:rPr>
        <w:rFonts w:hint="default"/>
        <w:lang w:val="en-US" w:eastAsia="en-US" w:bidi="ar-SA"/>
      </w:rPr>
    </w:lvl>
    <w:lvl w:ilvl="8" w:tplc="FDBE2140">
      <w:numFmt w:val="bullet"/>
      <w:lvlText w:val="•"/>
      <w:lvlJc w:val="left"/>
      <w:pPr>
        <w:ind w:left="7993" w:hanging="363"/>
      </w:pPr>
      <w:rPr>
        <w:rFonts w:hint="default"/>
        <w:lang w:val="en-US" w:eastAsia="en-US" w:bidi="ar-SA"/>
      </w:rPr>
    </w:lvl>
  </w:abstractNum>
  <w:abstractNum w:abstractNumId="7" w15:restartNumberingAfterBreak="0">
    <w:nsid w:val="73857C52"/>
    <w:multiLevelType w:val="multilevel"/>
    <w:tmpl w:val="4212293C"/>
    <w:lvl w:ilvl="0">
      <w:start w:val="1"/>
      <w:numFmt w:val="decimal"/>
      <w:lvlText w:val="%1"/>
      <w:lvlJc w:val="left"/>
      <w:pPr>
        <w:ind w:left="510" w:hanging="510"/>
      </w:pPr>
      <w:rPr>
        <w:rFonts w:hint="default"/>
      </w:rPr>
    </w:lvl>
    <w:lvl w:ilvl="1">
      <w:start w:val="2"/>
      <w:numFmt w:val="decimal"/>
      <w:lvlText w:val="%1.%2"/>
      <w:lvlJc w:val="left"/>
      <w:pPr>
        <w:ind w:left="982" w:hanging="51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 w15:restartNumberingAfterBreak="0">
    <w:nsid w:val="7A0F60AD"/>
    <w:multiLevelType w:val="multilevel"/>
    <w:tmpl w:val="10DE869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7B036680"/>
    <w:multiLevelType w:val="multilevel"/>
    <w:tmpl w:val="5A18E24A"/>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588" w:hanging="567"/>
      </w:pPr>
      <w:rPr>
        <w:rFonts w:hint="default"/>
      </w:rPr>
    </w:lvl>
    <w:lvl w:ilvl="3">
      <w:start w:val="1"/>
      <w:numFmt w:val="decimal"/>
      <w:lvlText w:val="%1.%2.%3.%4."/>
      <w:lvlJc w:val="left"/>
      <w:pPr>
        <w:ind w:left="2268" w:hanging="680"/>
      </w:pPr>
      <w:rPr>
        <w:rFonts w:hint="default"/>
      </w:rPr>
    </w:lvl>
    <w:lvl w:ilvl="4">
      <w:start w:val="1"/>
      <w:numFmt w:val="decimal"/>
      <w:lvlText w:val="%1.%2.%3.%4.%5."/>
      <w:lvlJc w:val="left"/>
      <w:pPr>
        <w:ind w:left="2948" w:hanging="6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065B50"/>
    <w:multiLevelType w:val="hybridMultilevel"/>
    <w:tmpl w:val="CF102B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917701">
    <w:abstractNumId w:val="9"/>
  </w:num>
  <w:num w:numId="2" w16cid:durableId="37972386">
    <w:abstractNumId w:val="5"/>
  </w:num>
  <w:num w:numId="3" w16cid:durableId="376512089">
    <w:abstractNumId w:val="0"/>
  </w:num>
  <w:num w:numId="4" w16cid:durableId="601645350">
    <w:abstractNumId w:val="8"/>
  </w:num>
  <w:num w:numId="5" w16cid:durableId="334302505">
    <w:abstractNumId w:val="7"/>
  </w:num>
  <w:num w:numId="6" w16cid:durableId="1426417913">
    <w:abstractNumId w:val="1"/>
  </w:num>
  <w:num w:numId="7" w16cid:durableId="1476992180">
    <w:abstractNumId w:val="4"/>
  </w:num>
  <w:num w:numId="8" w16cid:durableId="214196556">
    <w:abstractNumId w:val="10"/>
  </w:num>
  <w:num w:numId="9" w16cid:durableId="443615874">
    <w:abstractNumId w:val="3"/>
  </w:num>
  <w:num w:numId="10" w16cid:durableId="1438334711">
    <w:abstractNumId w:val="6"/>
  </w:num>
  <w:num w:numId="11" w16cid:durableId="129482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E"/>
    <w:rsid w:val="000004D7"/>
    <w:rsid w:val="000807A4"/>
    <w:rsid w:val="00083C1F"/>
    <w:rsid w:val="000A56D3"/>
    <w:rsid w:val="001309EE"/>
    <w:rsid w:val="00191FD2"/>
    <w:rsid w:val="00314A24"/>
    <w:rsid w:val="003979F2"/>
    <w:rsid w:val="003D79F6"/>
    <w:rsid w:val="00406FD4"/>
    <w:rsid w:val="004150D5"/>
    <w:rsid w:val="0046008E"/>
    <w:rsid w:val="004B0C4B"/>
    <w:rsid w:val="00637105"/>
    <w:rsid w:val="006F094F"/>
    <w:rsid w:val="0070482D"/>
    <w:rsid w:val="007177BE"/>
    <w:rsid w:val="007B4BE9"/>
    <w:rsid w:val="007F1844"/>
    <w:rsid w:val="00812D17"/>
    <w:rsid w:val="00837C26"/>
    <w:rsid w:val="00876FF2"/>
    <w:rsid w:val="00880326"/>
    <w:rsid w:val="00896106"/>
    <w:rsid w:val="00964D20"/>
    <w:rsid w:val="00975693"/>
    <w:rsid w:val="009B1387"/>
    <w:rsid w:val="00A17F63"/>
    <w:rsid w:val="00B1073B"/>
    <w:rsid w:val="00B21DB1"/>
    <w:rsid w:val="00BB25E1"/>
    <w:rsid w:val="00BC7541"/>
    <w:rsid w:val="00C12550"/>
    <w:rsid w:val="00D76E6A"/>
    <w:rsid w:val="00DB6F4A"/>
    <w:rsid w:val="00E35E7F"/>
    <w:rsid w:val="00ED73C0"/>
    <w:rsid w:val="00FC7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EF40"/>
  <w15:chartTrackingRefBased/>
  <w15:docId w15:val="{9934BA32-FD8A-4032-B9B5-7F3036D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EE"/>
    <w:pPr>
      <w:spacing w:after="0" w:line="240" w:lineRule="auto"/>
    </w:pPr>
    <w:rPr>
      <w:rFonts w:ascii="Arial" w:eastAsia="Times New Roman" w:hAnsi="Arial" w:cs="Times New Roman"/>
      <w:szCs w:val="24"/>
      <w:lang w:val="en-AU" w:eastAsia="en-AU"/>
    </w:rPr>
  </w:style>
  <w:style w:type="paragraph" w:styleId="Heading1">
    <w:name w:val="heading 1"/>
    <w:basedOn w:val="Normal"/>
    <w:link w:val="Heading1Char"/>
    <w:uiPriority w:val="9"/>
    <w:qFormat/>
    <w:rsid w:val="004150D5"/>
    <w:pPr>
      <w:widowControl w:val="0"/>
      <w:autoSpaceDE w:val="0"/>
      <w:autoSpaceDN w:val="0"/>
      <w:spacing w:before="62"/>
      <w:ind w:left="280"/>
      <w:outlineLvl w:val="0"/>
    </w:pPr>
    <w:rPr>
      <w:rFonts w:eastAsia="Arial" w:cs="Arial"/>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9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309EE"/>
    <w:pPr>
      <w:tabs>
        <w:tab w:val="center" w:pos="4680"/>
        <w:tab w:val="right" w:pos="9360"/>
      </w:tabs>
    </w:pPr>
  </w:style>
  <w:style w:type="character" w:customStyle="1" w:styleId="HeaderChar">
    <w:name w:val="Header Char"/>
    <w:basedOn w:val="DefaultParagraphFont"/>
    <w:link w:val="Header"/>
    <w:uiPriority w:val="99"/>
    <w:rsid w:val="001309EE"/>
    <w:rPr>
      <w:rFonts w:ascii="Arial" w:eastAsia="Times New Roman" w:hAnsi="Arial" w:cs="Times New Roman"/>
      <w:szCs w:val="24"/>
      <w:lang w:val="en-AU" w:eastAsia="en-AU"/>
    </w:rPr>
  </w:style>
  <w:style w:type="paragraph" w:styleId="Footer">
    <w:name w:val="footer"/>
    <w:basedOn w:val="Normal"/>
    <w:link w:val="FooterChar"/>
    <w:uiPriority w:val="99"/>
    <w:unhideWhenUsed/>
    <w:rsid w:val="001309EE"/>
    <w:pPr>
      <w:tabs>
        <w:tab w:val="center" w:pos="4680"/>
        <w:tab w:val="right" w:pos="9360"/>
      </w:tabs>
    </w:pPr>
  </w:style>
  <w:style w:type="character" w:customStyle="1" w:styleId="FooterChar">
    <w:name w:val="Footer Char"/>
    <w:basedOn w:val="DefaultParagraphFont"/>
    <w:link w:val="Footer"/>
    <w:uiPriority w:val="99"/>
    <w:rsid w:val="001309EE"/>
    <w:rPr>
      <w:rFonts w:ascii="Arial" w:eastAsia="Times New Roman" w:hAnsi="Arial" w:cs="Times New Roman"/>
      <w:szCs w:val="24"/>
      <w:lang w:val="en-AU" w:eastAsia="en-AU"/>
    </w:rPr>
  </w:style>
  <w:style w:type="paragraph" w:customStyle="1" w:styleId="ITNumbered123">
    <w:name w:val="IT Numbered 123"/>
    <w:basedOn w:val="ListParagraph"/>
    <w:qFormat/>
    <w:rsid w:val="001309EE"/>
    <w:pPr>
      <w:spacing w:before="240" w:after="60" w:line="276" w:lineRule="auto"/>
      <w:ind w:left="0"/>
      <w:contextualSpacing w:val="0"/>
    </w:pPr>
    <w:rPr>
      <w:rFonts w:cs="Arial"/>
      <w:b/>
      <w:sz w:val="20"/>
      <w:lang w:val="en-CA" w:eastAsia="en-US"/>
    </w:rPr>
  </w:style>
  <w:style w:type="paragraph" w:styleId="ListParagraph">
    <w:name w:val="List Paragraph"/>
    <w:basedOn w:val="Normal"/>
    <w:uiPriority w:val="1"/>
    <w:qFormat/>
    <w:rsid w:val="001309EE"/>
    <w:pPr>
      <w:ind w:left="720"/>
      <w:contextualSpacing/>
    </w:pPr>
  </w:style>
  <w:style w:type="paragraph" w:customStyle="1" w:styleId="TableParagraph">
    <w:name w:val="Table Paragraph"/>
    <w:basedOn w:val="Normal"/>
    <w:uiPriority w:val="1"/>
    <w:qFormat/>
    <w:rsid w:val="004150D5"/>
    <w:pPr>
      <w:widowControl w:val="0"/>
      <w:autoSpaceDE w:val="0"/>
      <w:autoSpaceDN w:val="0"/>
      <w:spacing w:before="4"/>
      <w:ind w:left="107"/>
    </w:pPr>
    <w:rPr>
      <w:rFonts w:eastAsia="Arial" w:cs="Arial"/>
      <w:szCs w:val="22"/>
      <w:lang w:val="en-US" w:eastAsia="en-US"/>
    </w:rPr>
  </w:style>
  <w:style w:type="character" w:styleId="CommentReference">
    <w:name w:val="annotation reference"/>
    <w:basedOn w:val="DefaultParagraphFont"/>
    <w:uiPriority w:val="99"/>
    <w:semiHidden/>
    <w:unhideWhenUsed/>
    <w:rsid w:val="004150D5"/>
    <w:rPr>
      <w:sz w:val="16"/>
      <w:szCs w:val="16"/>
    </w:rPr>
  </w:style>
  <w:style w:type="paragraph" w:styleId="CommentText">
    <w:name w:val="annotation text"/>
    <w:basedOn w:val="Normal"/>
    <w:link w:val="CommentTextChar"/>
    <w:uiPriority w:val="99"/>
    <w:unhideWhenUsed/>
    <w:rsid w:val="004150D5"/>
    <w:pPr>
      <w:widowControl w:val="0"/>
      <w:autoSpaceDE w:val="0"/>
      <w:autoSpaceDN w:val="0"/>
    </w:pPr>
    <w:rPr>
      <w:rFonts w:eastAsia="Arial" w:cs="Arial"/>
      <w:sz w:val="20"/>
      <w:szCs w:val="20"/>
      <w:lang w:val="en-US" w:eastAsia="en-US"/>
    </w:rPr>
  </w:style>
  <w:style w:type="character" w:customStyle="1" w:styleId="CommentTextChar">
    <w:name w:val="Comment Text Char"/>
    <w:basedOn w:val="DefaultParagraphFont"/>
    <w:link w:val="CommentText"/>
    <w:uiPriority w:val="99"/>
    <w:rsid w:val="004150D5"/>
    <w:rPr>
      <w:rFonts w:ascii="Arial" w:eastAsia="Arial" w:hAnsi="Arial" w:cs="Arial"/>
      <w:sz w:val="20"/>
      <w:szCs w:val="20"/>
      <w:lang w:val="en-US"/>
    </w:rPr>
  </w:style>
  <w:style w:type="paragraph" w:styleId="BodyText">
    <w:name w:val="Body Text"/>
    <w:basedOn w:val="Normal"/>
    <w:link w:val="BodyTextChar"/>
    <w:uiPriority w:val="1"/>
    <w:qFormat/>
    <w:rsid w:val="004150D5"/>
    <w:pPr>
      <w:widowControl w:val="0"/>
      <w:autoSpaceDE w:val="0"/>
      <w:autoSpaceDN w:val="0"/>
    </w:pPr>
    <w:rPr>
      <w:rFonts w:eastAsia="Arial" w:cs="Arial"/>
      <w:sz w:val="20"/>
      <w:szCs w:val="20"/>
      <w:lang w:val="en-US" w:eastAsia="en-US"/>
    </w:rPr>
  </w:style>
  <w:style w:type="character" w:customStyle="1" w:styleId="BodyTextChar">
    <w:name w:val="Body Text Char"/>
    <w:basedOn w:val="DefaultParagraphFont"/>
    <w:link w:val="BodyText"/>
    <w:uiPriority w:val="1"/>
    <w:rsid w:val="004150D5"/>
    <w:rPr>
      <w:rFonts w:ascii="Arial" w:eastAsia="Arial" w:hAnsi="Arial" w:cs="Arial"/>
      <w:sz w:val="20"/>
      <w:szCs w:val="20"/>
      <w:lang w:val="en-US"/>
    </w:rPr>
  </w:style>
  <w:style w:type="character" w:customStyle="1" w:styleId="Heading1Char">
    <w:name w:val="Heading 1 Char"/>
    <w:basedOn w:val="DefaultParagraphFont"/>
    <w:link w:val="Heading1"/>
    <w:uiPriority w:val="9"/>
    <w:rsid w:val="004150D5"/>
    <w:rPr>
      <w:rFonts w:ascii="Arial" w:eastAsia="Arial" w:hAnsi="Arial" w:cs="Arial"/>
      <w:sz w:val="23"/>
      <w:szCs w:val="23"/>
      <w:lang w:val="en-US"/>
    </w:rPr>
  </w:style>
  <w:style w:type="character" w:styleId="PlaceholderText">
    <w:name w:val="Placeholder Text"/>
    <w:basedOn w:val="DefaultParagraphFont"/>
    <w:uiPriority w:val="99"/>
    <w:semiHidden/>
    <w:rsid w:val="003D79F6"/>
    <w:rPr>
      <w:color w:val="808080"/>
    </w:rPr>
  </w:style>
  <w:style w:type="paragraph" w:styleId="CommentSubject">
    <w:name w:val="annotation subject"/>
    <w:basedOn w:val="CommentText"/>
    <w:next w:val="CommentText"/>
    <w:link w:val="CommentSubjectChar"/>
    <w:uiPriority w:val="99"/>
    <w:semiHidden/>
    <w:unhideWhenUsed/>
    <w:rsid w:val="00191FD2"/>
    <w:pPr>
      <w:widowControl/>
      <w:autoSpaceDE/>
      <w:autoSpaceDN/>
    </w:pPr>
    <w:rPr>
      <w:rFonts w:eastAsia="Times New Roman" w:cs="Times New Roman"/>
      <w:b/>
      <w:bCs/>
      <w:lang w:val="en-AU" w:eastAsia="en-AU"/>
    </w:rPr>
  </w:style>
  <w:style w:type="character" w:customStyle="1" w:styleId="CommentSubjectChar">
    <w:name w:val="Comment Subject Char"/>
    <w:basedOn w:val="CommentTextChar"/>
    <w:link w:val="CommentSubject"/>
    <w:uiPriority w:val="99"/>
    <w:semiHidden/>
    <w:rsid w:val="00191FD2"/>
    <w:rPr>
      <w:rFonts w:ascii="Arial" w:eastAsia="Times New Roman" w:hAnsi="Arial"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oogle.ca/url?sa=i&amp;rct=j&amp;q=&amp;esrc=s&amp;frm=1&amp;source=images&amp;cd=&amp;cad=rja&amp;docid=zfrghTcucyZodM&amp;tbnid=NXw78uSla2yARM:&amp;ved=0CAUQjRw&amp;url=https://www.gprc.ab.ca/alumni/inside_out/2013/dec_issue2.html&amp;ei=yB8UU6DvPKGCyQHZ14DwBg&amp;bvm=bv.61965928,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8EDA5E0E64C79B964FD843E0FE5B7"/>
        <w:category>
          <w:name w:val="General"/>
          <w:gallery w:val="placeholder"/>
        </w:category>
        <w:types>
          <w:type w:val="bbPlcHdr"/>
        </w:types>
        <w:behaviors>
          <w:behavior w:val="content"/>
        </w:behaviors>
        <w:guid w:val="{79AA0824-B5FD-451D-AC91-8460838ED40C}"/>
      </w:docPartPr>
      <w:docPartBody>
        <w:p w:rsidR="004812EF" w:rsidRDefault="00AF6686" w:rsidP="00AF6686">
          <w:pPr>
            <w:pStyle w:val="AA48EDA5E0E64C79B964FD843E0FE5B7"/>
          </w:pPr>
          <w:r>
            <w:rPr>
              <w:rStyle w:val="PlaceholderText"/>
            </w:rPr>
            <w:t>Enter Last Name</w:t>
          </w:r>
        </w:p>
      </w:docPartBody>
    </w:docPart>
    <w:docPart>
      <w:docPartPr>
        <w:name w:val="89FDEB692F23465F9A7399B3B22073FD"/>
        <w:category>
          <w:name w:val="General"/>
          <w:gallery w:val="placeholder"/>
        </w:category>
        <w:types>
          <w:type w:val="bbPlcHdr"/>
        </w:types>
        <w:behaviors>
          <w:behavior w:val="content"/>
        </w:behaviors>
        <w:guid w:val="{37E5C55D-E1E4-4254-BC6F-6084A728FB0F}"/>
      </w:docPartPr>
      <w:docPartBody>
        <w:p w:rsidR="004812EF" w:rsidRDefault="00AF6686" w:rsidP="00AF6686">
          <w:pPr>
            <w:pStyle w:val="89FDEB692F23465F9A7399B3B22073FD"/>
          </w:pPr>
          <w:r>
            <w:rPr>
              <w:rStyle w:val="PlaceholderText"/>
            </w:rPr>
            <w:t>Enter First Name</w:t>
          </w:r>
        </w:p>
      </w:docPartBody>
    </w:docPart>
    <w:docPart>
      <w:docPartPr>
        <w:name w:val="0BE9ECC0AAB046EC8B45963009C68BA5"/>
        <w:category>
          <w:name w:val="General"/>
          <w:gallery w:val="placeholder"/>
        </w:category>
        <w:types>
          <w:type w:val="bbPlcHdr"/>
        </w:types>
        <w:behaviors>
          <w:behavior w:val="content"/>
        </w:behaviors>
        <w:guid w:val="{DB9F75AB-C243-41C7-A4EC-C2F8178282A6}"/>
      </w:docPartPr>
      <w:docPartBody>
        <w:p w:rsidR="004812EF" w:rsidRDefault="00AF6686" w:rsidP="00AF6686">
          <w:pPr>
            <w:pStyle w:val="0BE9ECC0AAB046EC8B45963009C68BA5"/>
          </w:pPr>
          <w:r>
            <w:rPr>
              <w:rStyle w:val="PlaceholderText"/>
            </w:rPr>
            <w:t>Enter Student ID#</w:t>
          </w:r>
          <w:r w:rsidRPr="008F7885">
            <w:rPr>
              <w:rStyle w:val="PlaceholderText"/>
            </w:rPr>
            <w:t>.</w:t>
          </w:r>
        </w:p>
      </w:docPartBody>
    </w:docPart>
    <w:docPart>
      <w:docPartPr>
        <w:name w:val="656ED3A5BC0E4BBB94C2F749369EB836"/>
        <w:category>
          <w:name w:val="General"/>
          <w:gallery w:val="placeholder"/>
        </w:category>
        <w:types>
          <w:type w:val="bbPlcHdr"/>
        </w:types>
        <w:behaviors>
          <w:behavior w:val="content"/>
        </w:behaviors>
        <w:guid w:val="{E980DD55-C115-442B-A13D-C3D8143C5778}"/>
      </w:docPartPr>
      <w:docPartBody>
        <w:p w:rsidR="004812EF" w:rsidRDefault="00AF6686" w:rsidP="00AF6686">
          <w:pPr>
            <w:pStyle w:val="656ED3A5BC0E4BBB94C2F749369EB836"/>
          </w:pPr>
          <w:r w:rsidRPr="008F7885">
            <w:rPr>
              <w:rStyle w:val="PlaceholderText"/>
            </w:rPr>
            <w:t>Click or tap to enter a date.</w:t>
          </w:r>
        </w:p>
      </w:docPartBody>
    </w:docPart>
    <w:docPart>
      <w:docPartPr>
        <w:name w:val="91F8CD424A204D30A02142F551D74B5A"/>
        <w:category>
          <w:name w:val="General"/>
          <w:gallery w:val="placeholder"/>
        </w:category>
        <w:types>
          <w:type w:val="bbPlcHdr"/>
        </w:types>
        <w:behaviors>
          <w:behavior w:val="content"/>
        </w:behaviors>
        <w:guid w:val="{E19A4B74-9934-4B99-9C85-80DC04B10FB2}"/>
      </w:docPartPr>
      <w:docPartBody>
        <w:p w:rsidR="004812EF" w:rsidRDefault="00AF6686" w:rsidP="00AF6686">
          <w:pPr>
            <w:pStyle w:val="91F8CD424A204D30A02142F551D74B5A"/>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80157E164EE0436C9B2A3E601C84BA32"/>
        <w:category>
          <w:name w:val="General"/>
          <w:gallery w:val="placeholder"/>
        </w:category>
        <w:types>
          <w:type w:val="bbPlcHdr"/>
        </w:types>
        <w:behaviors>
          <w:behavior w:val="content"/>
        </w:behaviors>
        <w:guid w:val="{B24C1992-9A85-4FBF-978E-BE5AFE96D5AB}"/>
      </w:docPartPr>
      <w:docPartBody>
        <w:p w:rsidR="004812EF" w:rsidRDefault="00AF6686" w:rsidP="00AF6686">
          <w:pPr>
            <w:pStyle w:val="80157E164EE0436C9B2A3E601C84BA32"/>
          </w:pPr>
          <w:r>
            <w:rPr>
              <w:rStyle w:val="PlaceholderText"/>
            </w:rPr>
            <w:t>Enter alternate phone number.</w:t>
          </w:r>
        </w:p>
      </w:docPartBody>
    </w:docPart>
    <w:docPart>
      <w:docPartPr>
        <w:name w:val="6CE33852DC2B4576B0CE3ABC35C8AD47"/>
        <w:category>
          <w:name w:val="General"/>
          <w:gallery w:val="placeholder"/>
        </w:category>
        <w:types>
          <w:type w:val="bbPlcHdr"/>
        </w:types>
        <w:behaviors>
          <w:behavior w:val="content"/>
        </w:behaviors>
        <w:guid w:val="{C5B694A9-4F99-4DCC-AAE9-25544E7F80DE}"/>
      </w:docPartPr>
      <w:docPartBody>
        <w:p w:rsidR="004812EF" w:rsidRDefault="00AF6686" w:rsidP="00AF6686">
          <w:pPr>
            <w:pStyle w:val="6CE33852DC2B4576B0CE3ABC35C8AD47"/>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D7E283DDAE8D4AD481B2DC8D8F342875"/>
        <w:category>
          <w:name w:val="General"/>
          <w:gallery w:val="placeholder"/>
        </w:category>
        <w:types>
          <w:type w:val="bbPlcHdr"/>
        </w:types>
        <w:behaviors>
          <w:behavior w:val="content"/>
        </w:behaviors>
        <w:guid w:val="{9B7AA134-FE7A-4120-B744-02B0236FA6C3}"/>
      </w:docPartPr>
      <w:docPartBody>
        <w:p w:rsidR="004812EF" w:rsidRDefault="00AF6686" w:rsidP="00AF6686">
          <w:pPr>
            <w:pStyle w:val="D7E283DDAE8D4AD481B2DC8D8F342875"/>
          </w:pPr>
          <w:r w:rsidRPr="008F7885">
            <w:rPr>
              <w:rStyle w:val="PlaceholderText"/>
            </w:rPr>
            <w:t>Click or tap here to enter text.</w:t>
          </w:r>
        </w:p>
      </w:docPartBody>
    </w:docPart>
    <w:docPart>
      <w:docPartPr>
        <w:name w:val="AAD29B657D9245CBA558411AEF30E832"/>
        <w:category>
          <w:name w:val="General"/>
          <w:gallery w:val="placeholder"/>
        </w:category>
        <w:types>
          <w:type w:val="bbPlcHdr"/>
        </w:types>
        <w:behaviors>
          <w:behavior w:val="content"/>
        </w:behaviors>
        <w:guid w:val="{B092D8F3-D309-41F3-9CE1-F439744E5205}"/>
      </w:docPartPr>
      <w:docPartBody>
        <w:p w:rsidR="004812EF" w:rsidRDefault="00AF6686" w:rsidP="00AF6686">
          <w:pPr>
            <w:pStyle w:val="AAD29B657D9245CBA558411AEF30E832"/>
          </w:pPr>
          <w:r w:rsidRPr="008F7885">
            <w:rPr>
              <w:rStyle w:val="PlaceholderText"/>
            </w:rPr>
            <w:t>Click or tap to enter a date.</w:t>
          </w:r>
        </w:p>
      </w:docPartBody>
    </w:docPart>
    <w:docPart>
      <w:docPartPr>
        <w:name w:val="FD48F7283687490EABA5D77BCAE20A39"/>
        <w:category>
          <w:name w:val="General"/>
          <w:gallery w:val="placeholder"/>
        </w:category>
        <w:types>
          <w:type w:val="bbPlcHdr"/>
        </w:types>
        <w:behaviors>
          <w:behavior w:val="content"/>
        </w:behaviors>
        <w:guid w:val="{AA43B1CE-C1C6-4576-853A-3F34035F2F15}"/>
      </w:docPartPr>
      <w:docPartBody>
        <w:p w:rsidR="00E87C09" w:rsidRDefault="0008330C" w:rsidP="0008330C">
          <w:pPr>
            <w:pStyle w:val="FD48F7283687490EABA5D77BCAE20A39"/>
          </w:pPr>
          <w:r>
            <w:rPr>
              <w:rStyle w:val="PlaceholderText"/>
            </w:rPr>
            <w:t>Enter Last Name</w:t>
          </w:r>
        </w:p>
      </w:docPartBody>
    </w:docPart>
    <w:docPart>
      <w:docPartPr>
        <w:name w:val="138BE4F979DC4506B495182300A3FEDB"/>
        <w:category>
          <w:name w:val="General"/>
          <w:gallery w:val="placeholder"/>
        </w:category>
        <w:types>
          <w:type w:val="bbPlcHdr"/>
        </w:types>
        <w:behaviors>
          <w:behavior w:val="content"/>
        </w:behaviors>
        <w:guid w:val="{B1B6B33D-419F-41C6-84E3-58A5F7CCAB12}"/>
      </w:docPartPr>
      <w:docPartBody>
        <w:p w:rsidR="00E87C09" w:rsidRDefault="0008330C" w:rsidP="0008330C">
          <w:pPr>
            <w:pStyle w:val="138BE4F979DC4506B495182300A3FEDB"/>
          </w:pPr>
          <w:r>
            <w:rPr>
              <w:rStyle w:val="PlaceholderText"/>
            </w:rPr>
            <w:t>Enter First Name</w:t>
          </w:r>
        </w:p>
      </w:docPartBody>
    </w:docPart>
    <w:docPart>
      <w:docPartPr>
        <w:name w:val="2FEDF6E9B9154BF39F5DA7724771B5CA"/>
        <w:category>
          <w:name w:val="General"/>
          <w:gallery w:val="placeholder"/>
        </w:category>
        <w:types>
          <w:type w:val="bbPlcHdr"/>
        </w:types>
        <w:behaviors>
          <w:behavior w:val="content"/>
        </w:behaviors>
        <w:guid w:val="{E88C26C8-3506-4FDF-8DC6-BCC1A7F79CCA}"/>
      </w:docPartPr>
      <w:docPartBody>
        <w:p w:rsidR="00E87C09" w:rsidRDefault="0008330C" w:rsidP="0008330C">
          <w:pPr>
            <w:pStyle w:val="2FEDF6E9B9154BF39F5DA7724771B5CA"/>
          </w:pPr>
          <w:r>
            <w:rPr>
              <w:rStyle w:val="PlaceholderText"/>
            </w:rPr>
            <w:t>Enter Student ID#</w:t>
          </w:r>
          <w:r w:rsidRPr="008F7885">
            <w:rPr>
              <w:rStyle w:val="PlaceholderText"/>
            </w:rPr>
            <w:t>.</w:t>
          </w:r>
        </w:p>
      </w:docPartBody>
    </w:docPart>
    <w:docPart>
      <w:docPartPr>
        <w:name w:val="CB1A30343ECC4D26AAE331903EFA1F72"/>
        <w:category>
          <w:name w:val="General"/>
          <w:gallery w:val="placeholder"/>
        </w:category>
        <w:types>
          <w:type w:val="bbPlcHdr"/>
        </w:types>
        <w:behaviors>
          <w:behavior w:val="content"/>
        </w:behaviors>
        <w:guid w:val="{B36FD384-5CC1-4FB1-88C3-28B104B21EF4}"/>
      </w:docPartPr>
      <w:docPartBody>
        <w:p w:rsidR="00E87C09" w:rsidRDefault="0008330C" w:rsidP="0008330C">
          <w:pPr>
            <w:pStyle w:val="CB1A30343ECC4D26AAE331903EFA1F72"/>
          </w:pPr>
          <w:r w:rsidRPr="008F7885">
            <w:rPr>
              <w:rStyle w:val="PlaceholderText"/>
            </w:rPr>
            <w:t>Click or tap to enter a date.</w:t>
          </w:r>
        </w:p>
      </w:docPartBody>
    </w:docPart>
    <w:docPart>
      <w:docPartPr>
        <w:name w:val="B9D2223427134DE2B958CEF6A19514C3"/>
        <w:category>
          <w:name w:val="General"/>
          <w:gallery w:val="placeholder"/>
        </w:category>
        <w:types>
          <w:type w:val="bbPlcHdr"/>
        </w:types>
        <w:behaviors>
          <w:behavior w:val="content"/>
        </w:behaviors>
        <w:guid w:val="{52BB93FF-A22D-4153-A87D-C1B79A61A31D}"/>
      </w:docPartPr>
      <w:docPartBody>
        <w:p w:rsidR="00E87C09" w:rsidRDefault="0008330C" w:rsidP="0008330C">
          <w:pPr>
            <w:pStyle w:val="B9D2223427134DE2B958CEF6A19514C3"/>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1C9952D6ED8A429A82810EFAEE9A5018"/>
        <w:category>
          <w:name w:val="General"/>
          <w:gallery w:val="placeholder"/>
        </w:category>
        <w:types>
          <w:type w:val="bbPlcHdr"/>
        </w:types>
        <w:behaviors>
          <w:behavior w:val="content"/>
        </w:behaviors>
        <w:guid w:val="{B45D0812-5CA9-45F7-82E9-A20192915026}"/>
      </w:docPartPr>
      <w:docPartBody>
        <w:p w:rsidR="00E87C09" w:rsidRDefault="0008330C" w:rsidP="0008330C">
          <w:pPr>
            <w:pStyle w:val="1C9952D6ED8A429A82810EFAEE9A5018"/>
          </w:pPr>
          <w:r>
            <w:rPr>
              <w:rStyle w:val="PlaceholderText"/>
            </w:rPr>
            <w:t>Enter alternate phone number.</w:t>
          </w:r>
        </w:p>
      </w:docPartBody>
    </w:docPart>
    <w:docPart>
      <w:docPartPr>
        <w:name w:val="746096DBFA244461802A217944953B4A"/>
        <w:category>
          <w:name w:val="General"/>
          <w:gallery w:val="placeholder"/>
        </w:category>
        <w:types>
          <w:type w:val="bbPlcHdr"/>
        </w:types>
        <w:behaviors>
          <w:behavior w:val="content"/>
        </w:behaviors>
        <w:guid w:val="{AEFCAF94-3CF4-41D4-A80E-CB7461843B7F}"/>
      </w:docPartPr>
      <w:docPartBody>
        <w:p w:rsidR="00E87C09" w:rsidRDefault="0008330C" w:rsidP="0008330C">
          <w:pPr>
            <w:pStyle w:val="746096DBFA244461802A217944953B4A"/>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0EC5626D322D4CB2BEA52620BE6A0F20"/>
        <w:category>
          <w:name w:val="General"/>
          <w:gallery w:val="placeholder"/>
        </w:category>
        <w:types>
          <w:type w:val="bbPlcHdr"/>
        </w:types>
        <w:behaviors>
          <w:behavior w:val="content"/>
        </w:behaviors>
        <w:guid w:val="{F92FA532-7B50-4224-B400-8B3083DEC738}"/>
      </w:docPartPr>
      <w:docPartBody>
        <w:p w:rsidR="00E87C09" w:rsidRDefault="0008330C" w:rsidP="0008330C">
          <w:pPr>
            <w:pStyle w:val="0EC5626D322D4CB2BEA52620BE6A0F20"/>
          </w:pPr>
          <w:r w:rsidRPr="008F7885">
            <w:rPr>
              <w:rStyle w:val="PlaceholderText"/>
            </w:rPr>
            <w:t>Click or tap here to enter text.</w:t>
          </w:r>
        </w:p>
      </w:docPartBody>
    </w:docPart>
    <w:docPart>
      <w:docPartPr>
        <w:name w:val="5F5DE11AFA024B989A4AFBBDFA6D88E8"/>
        <w:category>
          <w:name w:val="General"/>
          <w:gallery w:val="placeholder"/>
        </w:category>
        <w:types>
          <w:type w:val="bbPlcHdr"/>
        </w:types>
        <w:behaviors>
          <w:behavior w:val="content"/>
        </w:behaviors>
        <w:guid w:val="{4378FA4E-AB3C-42C4-ABEC-1E5E10B92A8E}"/>
      </w:docPartPr>
      <w:docPartBody>
        <w:p w:rsidR="00E87C09" w:rsidRDefault="0008330C" w:rsidP="0008330C">
          <w:pPr>
            <w:pStyle w:val="5F5DE11AFA024B989A4AFBBDFA6D88E8"/>
          </w:pPr>
          <w:r w:rsidRPr="008F78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altName w:val="Calibri"/>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D"/>
    <w:rsid w:val="0008330C"/>
    <w:rsid w:val="00242A0E"/>
    <w:rsid w:val="00406FD4"/>
    <w:rsid w:val="0046008E"/>
    <w:rsid w:val="004812EF"/>
    <w:rsid w:val="00537C2D"/>
    <w:rsid w:val="005B1FDA"/>
    <w:rsid w:val="00672DCA"/>
    <w:rsid w:val="00876FF2"/>
    <w:rsid w:val="00931BA3"/>
    <w:rsid w:val="00AF6686"/>
    <w:rsid w:val="00AF6D6E"/>
    <w:rsid w:val="00BE19A7"/>
    <w:rsid w:val="00C24BC6"/>
    <w:rsid w:val="00E35E7F"/>
    <w:rsid w:val="00E87C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30C"/>
    <w:rPr>
      <w:color w:val="808080"/>
    </w:rPr>
  </w:style>
  <w:style w:type="paragraph" w:customStyle="1" w:styleId="AA48EDA5E0E64C79B964FD843E0FE5B7">
    <w:name w:val="AA48EDA5E0E64C79B964FD843E0FE5B7"/>
    <w:rsid w:val="00AF6686"/>
  </w:style>
  <w:style w:type="paragraph" w:customStyle="1" w:styleId="89FDEB692F23465F9A7399B3B22073FD">
    <w:name w:val="89FDEB692F23465F9A7399B3B22073FD"/>
    <w:rsid w:val="00AF6686"/>
  </w:style>
  <w:style w:type="paragraph" w:customStyle="1" w:styleId="0BE9ECC0AAB046EC8B45963009C68BA5">
    <w:name w:val="0BE9ECC0AAB046EC8B45963009C68BA5"/>
    <w:rsid w:val="00AF6686"/>
  </w:style>
  <w:style w:type="paragraph" w:customStyle="1" w:styleId="656ED3A5BC0E4BBB94C2F749369EB836">
    <w:name w:val="656ED3A5BC0E4BBB94C2F749369EB836"/>
    <w:rsid w:val="00AF6686"/>
  </w:style>
  <w:style w:type="paragraph" w:customStyle="1" w:styleId="91F8CD424A204D30A02142F551D74B5A">
    <w:name w:val="91F8CD424A204D30A02142F551D74B5A"/>
    <w:rsid w:val="00AF6686"/>
  </w:style>
  <w:style w:type="paragraph" w:customStyle="1" w:styleId="80157E164EE0436C9B2A3E601C84BA32">
    <w:name w:val="80157E164EE0436C9B2A3E601C84BA32"/>
    <w:rsid w:val="00AF6686"/>
  </w:style>
  <w:style w:type="paragraph" w:customStyle="1" w:styleId="6CE33852DC2B4576B0CE3ABC35C8AD47">
    <w:name w:val="6CE33852DC2B4576B0CE3ABC35C8AD47"/>
    <w:rsid w:val="00AF6686"/>
  </w:style>
  <w:style w:type="paragraph" w:customStyle="1" w:styleId="D7E283DDAE8D4AD481B2DC8D8F342875">
    <w:name w:val="D7E283DDAE8D4AD481B2DC8D8F342875"/>
    <w:rsid w:val="00AF6686"/>
  </w:style>
  <w:style w:type="paragraph" w:customStyle="1" w:styleId="AAD29B657D9245CBA558411AEF30E832">
    <w:name w:val="AAD29B657D9245CBA558411AEF30E832"/>
    <w:rsid w:val="00AF6686"/>
  </w:style>
  <w:style w:type="paragraph" w:customStyle="1" w:styleId="FD48F7283687490EABA5D77BCAE20A39">
    <w:name w:val="FD48F7283687490EABA5D77BCAE20A39"/>
    <w:rsid w:val="0008330C"/>
  </w:style>
  <w:style w:type="paragraph" w:customStyle="1" w:styleId="138BE4F979DC4506B495182300A3FEDB">
    <w:name w:val="138BE4F979DC4506B495182300A3FEDB"/>
    <w:rsid w:val="0008330C"/>
  </w:style>
  <w:style w:type="paragraph" w:customStyle="1" w:styleId="2FEDF6E9B9154BF39F5DA7724771B5CA">
    <w:name w:val="2FEDF6E9B9154BF39F5DA7724771B5CA"/>
    <w:rsid w:val="0008330C"/>
  </w:style>
  <w:style w:type="paragraph" w:customStyle="1" w:styleId="CB1A30343ECC4D26AAE331903EFA1F72">
    <w:name w:val="CB1A30343ECC4D26AAE331903EFA1F72"/>
    <w:rsid w:val="0008330C"/>
  </w:style>
  <w:style w:type="paragraph" w:customStyle="1" w:styleId="B9D2223427134DE2B958CEF6A19514C3">
    <w:name w:val="B9D2223427134DE2B958CEF6A19514C3"/>
    <w:rsid w:val="0008330C"/>
  </w:style>
  <w:style w:type="paragraph" w:customStyle="1" w:styleId="1C9952D6ED8A429A82810EFAEE9A5018">
    <w:name w:val="1C9952D6ED8A429A82810EFAEE9A5018"/>
    <w:rsid w:val="0008330C"/>
  </w:style>
  <w:style w:type="paragraph" w:customStyle="1" w:styleId="746096DBFA244461802A217944953B4A">
    <w:name w:val="746096DBFA244461802A217944953B4A"/>
    <w:rsid w:val="0008330C"/>
  </w:style>
  <w:style w:type="paragraph" w:customStyle="1" w:styleId="0EC5626D322D4CB2BEA52620BE6A0F20">
    <w:name w:val="0EC5626D322D4CB2BEA52620BE6A0F20"/>
    <w:rsid w:val="0008330C"/>
  </w:style>
  <w:style w:type="paragraph" w:customStyle="1" w:styleId="5F5DE11AFA024B989A4AFBBDFA6D88E8">
    <w:name w:val="5F5DE11AFA024B989A4AFBBDFA6D88E8"/>
    <w:rsid w:val="00083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Sivagowry</dc:creator>
  <cp:keywords/>
  <dc:description/>
  <cp:lastModifiedBy>Bessette, Brenna</cp:lastModifiedBy>
  <cp:revision>10</cp:revision>
  <dcterms:created xsi:type="dcterms:W3CDTF">2026-04-06T21:27:00Z</dcterms:created>
  <dcterms:modified xsi:type="dcterms:W3CDTF">2026-04-07T15:42:00Z</dcterms:modified>
</cp:coreProperties>
</file>